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2BB69" w14:textId="77777777" w:rsidR="005E1FA1" w:rsidRPr="003F3F93" w:rsidRDefault="005E1FA1" w:rsidP="005E1FA1">
      <w:pPr>
        <w:rPr>
          <w:rFonts w:ascii="Calibri" w:hAnsi="Calibri" w:cs="Arial"/>
          <w:sz w:val="20"/>
          <w:szCs w:val="20"/>
          <w:highlight w:val="yellow"/>
        </w:rPr>
      </w:pP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highlight w:val="yellow"/>
        </w:rPr>
        <w:t>Your address</w:t>
      </w:r>
    </w:p>
    <w:p w14:paraId="006C4C58" w14:textId="77777777" w:rsidR="005E1FA1" w:rsidRPr="003F3F93" w:rsidRDefault="005E1FA1" w:rsidP="005E1FA1">
      <w:pPr>
        <w:rPr>
          <w:rFonts w:ascii="Calibri" w:hAnsi="Calibri" w:cs="Arial"/>
          <w:sz w:val="20"/>
          <w:szCs w:val="20"/>
        </w:rPr>
      </w:pP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rPr>
        <w:tab/>
      </w:r>
      <w:r w:rsidRPr="003F3F93">
        <w:rPr>
          <w:rFonts w:ascii="Calibri" w:hAnsi="Calibri" w:cs="Arial"/>
          <w:sz w:val="20"/>
          <w:szCs w:val="20"/>
          <w:highlight w:val="yellow"/>
        </w:rPr>
        <w:t>Your suburb and postcode</w:t>
      </w:r>
    </w:p>
    <w:p w14:paraId="55B96AFD" w14:textId="77777777" w:rsidR="005E1FA1" w:rsidRPr="003F3F93" w:rsidRDefault="005E1FA1" w:rsidP="005E1FA1">
      <w:pPr>
        <w:rPr>
          <w:rFonts w:ascii="Calibri" w:hAnsi="Calibri" w:cs="Arial"/>
          <w:sz w:val="20"/>
          <w:szCs w:val="20"/>
        </w:rPr>
      </w:pPr>
    </w:p>
    <w:p w14:paraId="454A4D65" w14:textId="77777777" w:rsidR="005E1FA1" w:rsidRPr="003F3F93" w:rsidRDefault="005E1FA1" w:rsidP="005E1FA1">
      <w:pPr>
        <w:pStyle w:val="ListParagraph"/>
        <w:ind w:left="0"/>
        <w:rPr>
          <w:rFonts w:ascii="Calibri" w:hAnsi="Calibri" w:cs="Arial"/>
          <w:sz w:val="20"/>
          <w:szCs w:val="20"/>
          <w:highlight w:val="yellow"/>
        </w:rPr>
      </w:pPr>
      <w:r w:rsidRPr="003F3F93">
        <w:rPr>
          <w:rFonts w:ascii="Calibri" w:hAnsi="Calibri" w:cs="Arial"/>
          <w:sz w:val="20"/>
          <w:szCs w:val="20"/>
          <w:highlight w:val="yellow"/>
        </w:rPr>
        <w:t xml:space="preserve">The Hon. Adrian </w:t>
      </w:r>
      <w:proofErr w:type="spellStart"/>
      <w:r w:rsidRPr="003F3F93">
        <w:rPr>
          <w:rFonts w:ascii="Calibri" w:hAnsi="Calibri" w:cs="Arial"/>
          <w:sz w:val="20"/>
          <w:szCs w:val="20"/>
          <w:highlight w:val="yellow"/>
        </w:rPr>
        <w:t>Piccoli</w:t>
      </w:r>
      <w:proofErr w:type="spellEnd"/>
    </w:p>
    <w:p w14:paraId="4E87E6B2" w14:textId="77777777" w:rsidR="005E1FA1" w:rsidRPr="003F3F93" w:rsidRDefault="005E1FA1" w:rsidP="005E1FA1">
      <w:pPr>
        <w:pStyle w:val="ListParagraph"/>
        <w:ind w:left="0"/>
        <w:rPr>
          <w:rFonts w:ascii="Calibri" w:hAnsi="Calibri" w:cs="Arial"/>
          <w:sz w:val="20"/>
          <w:szCs w:val="20"/>
          <w:highlight w:val="yellow"/>
        </w:rPr>
      </w:pPr>
      <w:r w:rsidRPr="003F3F93">
        <w:rPr>
          <w:rFonts w:ascii="Calibri" w:hAnsi="Calibri" w:cs="Arial"/>
          <w:sz w:val="20"/>
          <w:szCs w:val="20"/>
          <w:highlight w:val="yellow"/>
        </w:rPr>
        <w:t>Minister for Education</w:t>
      </w:r>
    </w:p>
    <w:p w14:paraId="4EAA0DAF" w14:textId="77777777" w:rsidR="005E1FA1" w:rsidRPr="003F3F93" w:rsidRDefault="005E1FA1" w:rsidP="005E1FA1">
      <w:pPr>
        <w:pStyle w:val="ListParagraph"/>
        <w:ind w:left="0"/>
        <w:rPr>
          <w:rFonts w:ascii="Calibri" w:hAnsi="Calibri" w:cs="Arial"/>
          <w:sz w:val="20"/>
          <w:szCs w:val="20"/>
          <w:highlight w:val="yellow"/>
        </w:rPr>
      </w:pPr>
      <w:r w:rsidRPr="003F3F93">
        <w:rPr>
          <w:rFonts w:ascii="Calibri" w:hAnsi="Calibri" w:cs="Arial"/>
          <w:sz w:val="20"/>
          <w:szCs w:val="20"/>
          <w:highlight w:val="yellow"/>
        </w:rPr>
        <w:t>PO Box 5341 </w:t>
      </w:r>
    </w:p>
    <w:p w14:paraId="6CDBD64D" w14:textId="77777777" w:rsidR="005E1FA1" w:rsidRPr="003F3F93" w:rsidRDefault="005E1FA1" w:rsidP="005E1FA1">
      <w:pPr>
        <w:pStyle w:val="ListParagraph"/>
        <w:ind w:left="0"/>
        <w:rPr>
          <w:rFonts w:ascii="Calibri" w:hAnsi="Calibri" w:cs="Arial"/>
          <w:sz w:val="20"/>
          <w:szCs w:val="20"/>
        </w:rPr>
      </w:pPr>
      <w:r w:rsidRPr="003F3F93">
        <w:rPr>
          <w:rFonts w:ascii="Calibri" w:hAnsi="Calibri" w:cs="Arial"/>
          <w:sz w:val="20"/>
          <w:szCs w:val="20"/>
          <w:highlight w:val="yellow"/>
        </w:rPr>
        <w:t>SYDNEY NSW 2000</w:t>
      </w:r>
    </w:p>
    <w:p w14:paraId="48B93F1C" w14:textId="77777777" w:rsidR="005E1FA1" w:rsidRPr="003F3F93" w:rsidRDefault="005E1FA1" w:rsidP="005E1FA1">
      <w:pPr>
        <w:rPr>
          <w:rFonts w:ascii="Calibri" w:hAnsi="Calibri" w:cs="Arial"/>
          <w:sz w:val="20"/>
          <w:szCs w:val="20"/>
        </w:rPr>
      </w:pPr>
    </w:p>
    <w:p w14:paraId="05B6E7D2" w14:textId="77777777" w:rsidR="005E1FA1" w:rsidRPr="003F3F93" w:rsidRDefault="005E1FA1" w:rsidP="005E1FA1">
      <w:pPr>
        <w:rPr>
          <w:rFonts w:ascii="Calibri" w:hAnsi="Calibri" w:cs="Arial"/>
          <w:sz w:val="20"/>
          <w:szCs w:val="20"/>
        </w:rPr>
      </w:pPr>
      <w:r w:rsidRPr="003F3F93">
        <w:rPr>
          <w:rFonts w:ascii="Calibri" w:hAnsi="Calibri" w:cs="Arial"/>
          <w:sz w:val="20"/>
          <w:szCs w:val="20"/>
          <w:highlight w:val="yellow"/>
        </w:rPr>
        <w:t>Today’s date</w:t>
      </w:r>
    </w:p>
    <w:p w14:paraId="54E8242D" w14:textId="77777777" w:rsidR="005E1FA1" w:rsidRPr="003F3F93" w:rsidRDefault="005E1FA1" w:rsidP="005E1FA1">
      <w:pPr>
        <w:rPr>
          <w:rFonts w:ascii="Calibri" w:hAnsi="Calibri" w:cs="Arial"/>
          <w:sz w:val="20"/>
          <w:szCs w:val="20"/>
        </w:rPr>
      </w:pPr>
    </w:p>
    <w:p w14:paraId="68C0B7B9" w14:textId="77777777" w:rsidR="005E1FA1" w:rsidRPr="003F3F93" w:rsidRDefault="005E1FA1" w:rsidP="005E1FA1">
      <w:pPr>
        <w:rPr>
          <w:rFonts w:ascii="Calibri" w:hAnsi="Calibri" w:cs="Arial"/>
          <w:sz w:val="20"/>
          <w:szCs w:val="20"/>
        </w:rPr>
      </w:pPr>
    </w:p>
    <w:p w14:paraId="44552B31" w14:textId="77777777" w:rsidR="005E1FA1" w:rsidRPr="003F3F93" w:rsidRDefault="005E1FA1" w:rsidP="005E1FA1">
      <w:pPr>
        <w:rPr>
          <w:rFonts w:ascii="Calibri" w:hAnsi="Calibri" w:cs="Arial"/>
          <w:sz w:val="20"/>
          <w:szCs w:val="20"/>
        </w:rPr>
      </w:pPr>
      <w:r w:rsidRPr="003F3F93">
        <w:rPr>
          <w:rFonts w:ascii="Calibri" w:hAnsi="Calibri" w:cs="Arial"/>
          <w:sz w:val="20"/>
          <w:szCs w:val="20"/>
        </w:rPr>
        <w:t xml:space="preserve">Dear </w:t>
      </w:r>
      <w:r w:rsidRPr="003F3F93">
        <w:rPr>
          <w:rFonts w:ascii="Calibri" w:hAnsi="Calibri" w:cs="Arial"/>
          <w:sz w:val="20"/>
          <w:szCs w:val="20"/>
          <w:highlight w:val="yellow"/>
        </w:rPr>
        <w:t xml:space="preserve">Hon. Adrian </w:t>
      </w:r>
      <w:proofErr w:type="spellStart"/>
      <w:r w:rsidRPr="003F3F93">
        <w:rPr>
          <w:rFonts w:ascii="Calibri" w:hAnsi="Calibri" w:cs="Arial"/>
          <w:sz w:val="20"/>
          <w:szCs w:val="20"/>
          <w:highlight w:val="yellow"/>
        </w:rPr>
        <w:t>Piccoli</w:t>
      </w:r>
      <w:proofErr w:type="spellEnd"/>
      <w:r w:rsidRPr="003F3F93">
        <w:rPr>
          <w:rFonts w:ascii="Calibri" w:hAnsi="Calibri" w:cs="Arial"/>
          <w:sz w:val="20"/>
          <w:szCs w:val="20"/>
        </w:rPr>
        <w:t>,</w:t>
      </w:r>
    </w:p>
    <w:p w14:paraId="1266E1BA" w14:textId="77777777" w:rsidR="005E1FA1" w:rsidRPr="003F3F93" w:rsidRDefault="005E1FA1" w:rsidP="005E1FA1">
      <w:pPr>
        <w:rPr>
          <w:rFonts w:ascii="Calibri" w:hAnsi="Calibri" w:cs="Arial"/>
          <w:sz w:val="20"/>
          <w:szCs w:val="20"/>
        </w:rPr>
      </w:pPr>
    </w:p>
    <w:p w14:paraId="0FEE57C4" w14:textId="77777777" w:rsidR="005E1FA1" w:rsidRPr="003F3F93" w:rsidRDefault="005E1FA1" w:rsidP="005E1FA1">
      <w:pPr>
        <w:rPr>
          <w:rFonts w:ascii="Calibri" w:hAnsi="Calibri" w:cs="Arial"/>
          <w:sz w:val="20"/>
          <w:szCs w:val="20"/>
        </w:rPr>
      </w:pPr>
      <w:r w:rsidRPr="003F3F93">
        <w:rPr>
          <w:rFonts w:ascii="Calibri" w:hAnsi="Calibri" w:cs="Arial"/>
          <w:sz w:val="20"/>
          <w:szCs w:val="20"/>
        </w:rPr>
        <w:t xml:space="preserve">I am writing to ask for your support to improve the food in schools and the food literacy of Australian children. </w:t>
      </w:r>
    </w:p>
    <w:p w14:paraId="45A9C0B6" w14:textId="77777777" w:rsidR="005E1FA1" w:rsidRPr="003F3F93" w:rsidRDefault="005E1FA1" w:rsidP="005E1FA1">
      <w:pPr>
        <w:rPr>
          <w:rFonts w:ascii="Calibri" w:hAnsi="Calibri" w:cs="Arial"/>
          <w:sz w:val="20"/>
          <w:szCs w:val="20"/>
        </w:rPr>
      </w:pPr>
    </w:p>
    <w:p w14:paraId="1C52DD09" w14:textId="77777777" w:rsidR="005E1FA1" w:rsidRPr="003F3F93" w:rsidRDefault="005E1FA1" w:rsidP="005E1FA1">
      <w:pPr>
        <w:rPr>
          <w:rFonts w:ascii="Calibri" w:hAnsi="Calibri" w:cs="Arial"/>
          <w:sz w:val="20"/>
          <w:szCs w:val="20"/>
        </w:rPr>
      </w:pPr>
      <w:r w:rsidRPr="003F3F93">
        <w:rPr>
          <w:rFonts w:ascii="Calibri" w:hAnsi="Calibri" w:cs="Arial"/>
          <w:sz w:val="20"/>
          <w:szCs w:val="20"/>
        </w:rPr>
        <w:t xml:space="preserve">Currently, there is no monitoring and reporting of the food available in schools. </w:t>
      </w:r>
      <w:r w:rsidR="006E2DA0">
        <w:rPr>
          <w:rFonts w:ascii="Calibri" w:hAnsi="Calibri" w:cs="Arial"/>
          <w:sz w:val="20"/>
          <w:szCs w:val="20"/>
        </w:rPr>
        <w:t>U</w:t>
      </w:r>
      <w:r w:rsidRPr="003F3F93">
        <w:rPr>
          <w:rFonts w:ascii="Calibri" w:hAnsi="Calibri" w:cs="Arial"/>
          <w:sz w:val="20"/>
          <w:szCs w:val="20"/>
        </w:rPr>
        <w:t>nhealthy food and d</w:t>
      </w:r>
      <w:r w:rsidR="006E2DA0">
        <w:rPr>
          <w:rFonts w:ascii="Calibri" w:hAnsi="Calibri" w:cs="Arial"/>
          <w:sz w:val="20"/>
          <w:szCs w:val="20"/>
        </w:rPr>
        <w:t>rink that is nutritionally poor is still freely available at canteens, fundraisers and athletics carnivals.</w:t>
      </w:r>
    </w:p>
    <w:p w14:paraId="31F670B8" w14:textId="77777777" w:rsidR="005E1FA1" w:rsidRPr="003F3F93" w:rsidRDefault="005E1FA1" w:rsidP="005E1FA1">
      <w:pPr>
        <w:rPr>
          <w:rFonts w:ascii="Calibri" w:hAnsi="Calibri" w:cs="Arial"/>
          <w:sz w:val="20"/>
          <w:szCs w:val="20"/>
        </w:rPr>
      </w:pPr>
    </w:p>
    <w:p w14:paraId="564F2380" w14:textId="77777777" w:rsidR="005E1FA1" w:rsidRPr="003F3F93" w:rsidRDefault="005E1FA1" w:rsidP="005E1FA1">
      <w:pPr>
        <w:rPr>
          <w:rFonts w:ascii="Calibri" w:hAnsi="Calibri" w:cs="Arial"/>
          <w:sz w:val="20"/>
          <w:szCs w:val="20"/>
        </w:rPr>
      </w:pPr>
      <w:r w:rsidRPr="003F3F93">
        <w:rPr>
          <w:rFonts w:ascii="Calibri" w:hAnsi="Calibri" w:cs="Arial"/>
          <w:sz w:val="20"/>
          <w:szCs w:val="20"/>
        </w:rPr>
        <w:t>The Fresh Tastes @ School NSW School Canteen Strategy was rolled out in 2004 in an effort to address the issue of nutritionally poor</w:t>
      </w:r>
      <w:r w:rsidR="006E2DA0">
        <w:rPr>
          <w:rFonts w:ascii="Calibri" w:hAnsi="Calibri" w:cs="Arial"/>
          <w:sz w:val="20"/>
          <w:szCs w:val="20"/>
        </w:rPr>
        <w:t>, energy dense</w:t>
      </w:r>
      <w:r w:rsidRPr="003F3F93">
        <w:rPr>
          <w:rFonts w:ascii="Calibri" w:hAnsi="Calibri" w:cs="Arial"/>
          <w:sz w:val="20"/>
          <w:szCs w:val="20"/>
        </w:rPr>
        <w:t xml:space="preserve"> food in schools. However, anecdotal evidence suggests that currently less than 50% of NSW schools </w:t>
      </w:r>
      <w:r>
        <w:rPr>
          <w:rFonts w:ascii="Calibri" w:hAnsi="Calibri" w:cs="Arial"/>
          <w:sz w:val="20"/>
          <w:szCs w:val="20"/>
        </w:rPr>
        <w:t>have canteen menus that meet this</w:t>
      </w:r>
      <w:r w:rsidRPr="003F3F93">
        <w:rPr>
          <w:rFonts w:ascii="Calibri" w:hAnsi="Calibri" w:cs="Arial"/>
          <w:sz w:val="20"/>
          <w:szCs w:val="20"/>
        </w:rPr>
        <w:t xml:space="preserve"> strategy.</w:t>
      </w:r>
    </w:p>
    <w:p w14:paraId="3511CB7A" w14:textId="77777777" w:rsidR="005E1FA1" w:rsidRPr="003F3F93" w:rsidRDefault="005E1FA1" w:rsidP="005E1FA1">
      <w:pPr>
        <w:rPr>
          <w:rFonts w:ascii="Calibri" w:hAnsi="Calibri" w:cs="Arial"/>
          <w:sz w:val="20"/>
          <w:szCs w:val="20"/>
        </w:rPr>
      </w:pPr>
    </w:p>
    <w:p w14:paraId="06B7E955" w14:textId="77777777" w:rsidR="005E1FA1" w:rsidRPr="003F3F93" w:rsidRDefault="005E1FA1" w:rsidP="005E1FA1">
      <w:pPr>
        <w:rPr>
          <w:rFonts w:ascii="Calibri" w:hAnsi="Calibri" w:cs="Arial"/>
          <w:sz w:val="20"/>
          <w:szCs w:val="20"/>
        </w:rPr>
      </w:pPr>
      <w:r w:rsidRPr="003F3F93">
        <w:rPr>
          <w:rFonts w:ascii="Calibri" w:hAnsi="Calibri" w:cs="Arial"/>
          <w:sz w:val="20"/>
          <w:szCs w:val="20"/>
        </w:rPr>
        <w:t>The food literacy of many Australians is frighteningly inadequate for our current food environment. It can be argued that this has contributed to our epidemic of overweightness and obesity. Unless food literacy is improved and knowledge about food, cookin</w:t>
      </w:r>
      <w:r>
        <w:rPr>
          <w:rFonts w:ascii="Calibri" w:hAnsi="Calibri" w:cs="Arial"/>
          <w:sz w:val="20"/>
          <w:szCs w:val="20"/>
        </w:rPr>
        <w:t>g and healthy food choices are boosted</w:t>
      </w:r>
      <w:r w:rsidRPr="003F3F93">
        <w:rPr>
          <w:rFonts w:ascii="Calibri" w:hAnsi="Calibri" w:cs="Arial"/>
          <w:sz w:val="20"/>
          <w:szCs w:val="20"/>
        </w:rPr>
        <w:t>, poor diet will continue to contribute to the poor health of Australians and the spiraling burden of diet-related disease.</w:t>
      </w:r>
    </w:p>
    <w:p w14:paraId="587F0578" w14:textId="77777777" w:rsidR="005E1FA1" w:rsidRPr="003F3F93" w:rsidRDefault="005E1FA1" w:rsidP="005E1FA1">
      <w:pPr>
        <w:rPr>
          <w:rFonts w:ascii="Calibri" w:hAnsi="Calibri" w:cs="Arial"/>
          <w:sz w:val="20"/>
          <w:szCs w:val="20"/>
        </w:rPr>
      </w:pPr>
    </w:p>
    <w:p w14:paraId="1C01B126" w14:textId="1CBB161C" w:rsidR="005E1FA1" w:rsidRPr="003F3F93" w:rsidRDefault="005E1FA1" w:rsidP="005E1FA1">
      <w:pPr>
        <w:rPr>
          <w:rFonts w:ascii="Calibri" w:hAnsi="Calibri" w:cs="Arial"/>
          <w:sz w:val="20"/>
          <w:szCs w:val="20"/>
        </w:rPr>
      </w:pPr>
      <w:r w:rsidRPr="003F3F93">
        <w:rPr>
          <w:rFonts w:ascii="Calibri" w:hAnsi="Calibri" w:cs="Arial"/>
          <w:sz w:val="20"/>
          <w:szCs w:val="20"/>
        </w:rPr>
        <w:t xml:space="preserve">School is the </w:t>
      </w:r>
      <w:r w:rsidR="006E2DA0">
        <w:rPr>
          <w:rFonts w:ascii="Calibri" w:hAnsi="Calibri" w:cs="Arial"/>
          <w:sz w:val="20"/>
          <w:szCs w:val="20"/>
        </w:rPr>
        <w:t>ideal</w:t>
      </w:r>
      <w:r w:rsidRPr="003F3F93">
        <w:rPr>
          <w:rFonts w:ascii="Calibri" w:hAnsi="Calibri" w:cs="Arial"/>
          <w:sz w:val="20"/>
          <w:szCs w:val="20"/>
        </w:rPr>
        <w:t xml:space="preserve"> time and place </w:t>
      </w:r>
      <w:r w:rsidR="00BE722F">
        <w:rPr>
          <w:rFonts w:ascii="Calibri" w:hAnsi="Calibri" w:cs="Arial"/>
          <w:sz w:val="20"/>
          <w:szCs w:val="20"/>
        </w:rPr>
        <w:t>in which to teach, and practice</w:t>
      </w:r>
      <w:bookmarkStart w:id="0" w:name="_GoBack"/>
      <w:bookmarkEnd w:id="0"/>
      <w:r w:rsidRPr="003F3F93">
        <w:rPr>
          <w:rFonts w:ascii="Calibri" w:hAnsi="Calibri" w:cs="Arial"/>
          <w:sz w:val="20"/>
          <w:szCs w:val="20"/>
        </w:rPr>
        <w:t xml:space="preserve"> the essential life skill of healthy eating. Feeding oneself is a non-negotiable essential task of everyday life. It needs to be given higher priority in school.</w:t>
      </w:r>
    </w:p>
    <w:p w14:paraId="07F5CF82" w14:textId="77777777" w:rsidR="005E1FA1" w:rsidRPr="003F3F93" w:rsidRDefault="005E1FA1" w:rsidP="005E1FA1">
      <w:pPr>
        <w:rPr>
          <w:rFonts w:ascii="Calibri" w:hAnsi="Calibri" w:cs="Arial"/>
          <w:sz w:val="20"/>
          <w:szCs w:val="20"/>
        </w:rPr>
      </w:pPr>
    </w:p>
    <w:p w14:paraId="7C265363" w14:textId="77777777" w:rsidR="005E1FA1" w:rsidRPr="003F3F93" w:rsidRDefault="005E1FA1" w:rsidP="005E1FA1">
      <w:pPr>
        <w:rPr>
          <w:rFonts w:ascii="Calibri" w:hAnsi="Calibri" w:cs="Arial"/>
          <w:sz w:val="20"/>
          <w:szCs w:val="20"/>
        </w:rPr>
      </w:pPr>
      <w:r w:rsidRPr="003F3F93">
        <w:rPr>
          <w:rFonts w:ascii="Calibri" w:hAnsi="Calibri" w:cs="Arial"/>
          <w:sz w:val="20"/>
          <w:szCs w:val="20"/>
        </w:rPr>
        <w:t xml:space="preserve">Healthy Kids Association has 25 years experience in children’s nutrition and working with school canteens. </w:t>
      </w:r>
      <w:r>
        <w:rPr>
          <w:rFonts w:ascii="Calibri" w:hAnsi="Calibri" w:cs="Arial"/>
          <w:sz w:val="20"/>
          <w:szCs w:val="20"/>
        </w:rPr>
        <w:t>It has</w:t>
      </w:r>
      <w:r w:rsidRPr="003F3F93">
        <w:rPr>
          <w:rFonts w:ascii="Calibri" w:hAnsi="Calibri" w:cs="Arial"/>
          <w:sz w:val="20"/>
          <w:szCs w:val="20"/>
        </w:rPr>
        <w:t xml:space="preserve"> identified four key strategies to help improve both food in schools and food literacy of children. These are:</w:t>
      </w:r>
    </w:p>
    <w:p w14:paraId="655A00C3" w14:textId="77777777" w:rsidR="005E1FA1" w:rsidRPr="003F3F93" w:rsidRDefault="005E1FA1" w:rsidP="005E1FA1">
      <w:pPr>
        <w:rPr>
          <w:rFonts w:ascii="Calibri" w:hAnsi="Calibri" w:cs="Arial"/>
          <w:sz w:val="20"/>
          <w:szCs w:val="20"/>
        </w:rPr>
      </w:pPr>
    </w:p>
    <w:p w14:paraId="48DC2629" w14:textId="77777777" w:rsidR="006E2DA0" w:rsidRPr="000D475E" w:rsidRDefault="006E2DA0" w:rsidP="006E2DA0">
      <w:pPr>
        <w:pStyle w:val="ListParagraph"/>
        <w:numPr>
          <w:ilvl w:val="0"/>
          <w:numId w:val="1"/>
        </w:numPr>
        <w:rPr>
          <w:rFonts w:ascii="Calibri" w:hAnsi="Calibri" w:cs="Arial"/>
          <w:sz w:val="20"/>
          <w:szCs w:val="20"/>
        </w:rPr>
      </w:pPr>
      <w:r w:rsidRPr="000D475E">
        <w:rPr>
          <w:rFonts w:ascii="Calibri" w:hAnsi="Calibri" w:cs="Arial"/>
          <w:sz w:val="20"/>
          <w:szCs w:val="20"/>
        </w:rPr>
        <w:t xml:space="preserve">Higher priority placed on </w:t>
      </w:r>
      <w:r>
        <w:rPr>
          <w:rFonts w:ascii="Calibri" w:hAnsi="Calibri" w:cs="Arial"/>
          <w:sz w:val="20"/>
          <w:szCs w:val="20"/>
        </w:rPr>
        <w:t xml:space="preserve">healthy </w:t>
      </w:r>
      <w:r w:rsidRPr="000D475E">
        <w:rPr>
          <w:rFonts w:ascii="Calibri" w:hAnsi="Calibri" w:cs="Arial"/>
          <w:sz w:val="20"/>
          <w:szCs w:val="20"/>
        </w:rPr>
        <w:t>food</w:t>
      </w:r>
      <w:r>
        <w:rPr>
          <w:rFonts w:ascii="Calibri" w:hAnsi="Calibri" w:cs="Arial"/>
          <w:sz w:val="20"/>
          <w:szCs w:val="20"/>
        </w:rPr>
        <w:t xml:space="preserve"> and drink</w:t>
      </w:r>
      <w:r w:rsidRPr="000D475E">
        <w:rPr>
          <w:rFonts w:ascii="Calibri" w:hAnsi="Calibri" w:cs="Arial"/>
          <w:sz w:val="20"/>
          <w:szCs w:val="20"/>
        </w:rPr>
        <w:t xml:space="preserve"> in schools</w:t>
      </w:r>
    </w:p>
    <w:p w14:paraId="40B0CD42" w14:textId="77777777" w:rsidR="005E1FA1" w:rsidRPr="000D475E" w:rsidRDefault="005E1FA1" w:rsidP="005E1FA1">
      <w:pPr>
        <w:pStyle w:val="ListParagraph"/>
        <w:numPr>
          <w:ilvl w:val="0"/>
          <w:numId w:val="1"/>
        </w:numPr>
        <w:rPr>
          <w:rFonts w:ascii="Calibri" w:hAnsi="Calibri" w:cs="Arial"/>
          <w:sz w:val="20"/>
          <w:szCs w:val="20"/>
        </w:rPr>
      </w:pPr>
      <w:r w:rsidRPr="000D475E">
        <w:rPr>
          <w:rFonts w:ascii="Calibri" w:hAnsi="Calibri" w:cs="Arial"/>
          <w:sz w:val="20"/>
          <w:szCs w:val="20"/>
        </w:rPr>
        <w:t>Mandatory monitoring and reporting of food in school canteens</w:t>
      </w:r>
    </w:p>
    <w:p w14:paraId="59BF3910" w14:textId="77777777" w:rsidR="005E1FA1" w:rsidRPr="000D475E" w:rsidRDefault="005E1FA1" w:rsidP="005E1FA1">
      <w:pPr>
        <w:pStyle w:val="ListParagraph"/>
        <w:numPr>
          <w:ilvl w:val="0"/>
          <w:numId w:val="1"/>
        </w:numPr>
        <w:rPr>
          <w:rFonts w:ascii="Calibri" w:hAnsi="Calibri" w:cs="Arial"/>
          <w:sz w:val="20"/>
          <w:szCs w:val="20"/>
        </w:rPr>
      </w:pPr>
      <w:r w:rsidRPr="000D475E">
        <w:rPr>
          <w:rFonts w:ascii="Calibri" w:hAnsi="Calibri" w:cs="Arial"/>
          <w:sz w:val="20"/>
          <w:szCs w:val="20"/>
        </w:rPr>
        <w:t>More funding to support canteens</w:t>
      </w:r>
    </w:p>
    <w:p w14:paraId="17FCFDB8" w14:textId="77777777" w:rsidR="005E1FA1" w:rsidRPr="000D475E" w:rsidRDefault="005E1FA1" w:rsidP="005E1FA1">
      <w:pPr>
        <w:pStyle w:val="ListParagraph"/>
        <w:numPr>
          <w:ilvl w:val="0"/>
          <w:numId w:val="1"/>
        </w:numPr>
        <w:rPr>
          <w:rFonts w:ascii="Calibri" w:hAnsi="Calibri" w:cs="Arial"/>
          <w:sz w:val="20"/>
          <w:szCs w:val="20"/>
        </w:rPr>
      </w:pPr>
      <w:r w:rsidRPr="000D475E">
        <w:rPr>
          <w:rFonts w:ascii="Calibri" w:hAnsi="Calibri" w:cs="Arial"/>
          <w:sz w:val="20"/>
          <w:szCs w:val="20"/>
        </w:rPr>
        <w:t>New national guidelines for canteens</w:t>
      </w:r>
    </w:p>
    <w:p w14:paraId="5F9E4CB1" w14:textId="77777777" w:rsidR="005E1FA1" w:rsidRPr="003F3F93" w:rsidRDefault="005E1FA1" w:rsidP="005E1FA1">
      <w:pPr>
        <w:rPr>
          <w:rFonts w:ascii="Calibri" w:hAnsi="Calibri" w:cs="Arial"/>
          <w:sz w:val="20"/>
          <w:szCs w:val="20"/>
        </w:rPr>
      </w:pPr>
    </w:p>
    <w:p w14:paraId="56F0FBC4" w14:textId="77777777" w:rsidR="005E1FA1" w:rsidRPr="003F3F93" w:rsidRDefault="005E1FA1" w:rsidP="005E1FA1">
      <w:pPr>
        <w:rPr>
          <w:rFonts w:ascii="Calibri" w:hAnsi="Calibri" w:cs="Arial"/>
          <w:sz w:val="20"/>
          <w:szCs w:val="20"/>
        </w:rPr>
      </w:pPr>
      <w:r w:rsidRPr="003F3F93">
        <w:rPr>
          <w:rFonts w:ascii="Calibri" w:hAnsi="Calibri" w:cs="Arial"/>
          <w:sz w:val="20"/>
          <w:szCs w:val="20"/>
        </w:rPr>
        <w:t>Please consider putting these four key strategies on your list of priorities this year. It is only tighter regulation and practical assistance for schools that will radically improve both food in schools and food literacy.</w:t>
      </w:r>
    </w:p>
    <w:p w14:paraId="75F76365" w14:textId="77777777" w:rsidR="005E1FA1" w:rsidRPr="003F3F93" w:rsidRDefault="005E1FA1" w:rsidP="005E1FA1">
      <w:pPr>
        <w:rPr>
          <w:rFonts w:ascii="Calibri" w:hAnsi="Calibri" w:cs="Arial"/>
          <w:sz w:val="20"/>
          <w:szCs w:val="20"/>
        </w:rPr>
      </w:pPr>
    </w:p>
    <w:p w14:paraId="2EAD07B0" w14:textId="77777777" w:rsidR="005E1FA1" w:rsidRPr="003F3F93" w:rsidRDefault="005E1FA1" w:rsidP="005E1FA1">
      <w:pPr>
        <w:rPr>
          <w:rFonts w:ascii="Calibri" w:hAnsi="Calibri" w:cs="Arial"/>
          <w:sz w:val="20"/>
          <w:szCs w:val="20"/>
        </w:rPr>
      </w:pPr>
      <w:r w:rsidRPr="003F3F93">
        <w:rPr>
          <w:rFonts w:ascii="Calibri" w:hAnsi="Calibri" w:cs="Arial"/>
          <w:sz w:val="20"/>
          <w:szCs w:val="20"/>
        </w:rPr>
        <w:t>Help Healthy Kids raise the profile of this essential matter with government in order to effect change.</w:t>
      </w:r>
    </w:p>
    <w:p w14:paraId="3F0CB74A" w14:textId="77777777" w:rsidR="005E1FA1" w:rsidRPr="003F3F93" w:rsidRDefault="005E1FA1" w:rsidP="005E1FA1">
      <w:pPr>
        <w:rPr>
          <w:rFonts w:ascii="Calibri" w:hAnsi="Calibri" w:cs="Arial"/>
          <w:sz w:val="20"/>
          <w:szCs w:val="20"/>
        </w:rPr>
      </w:pPr>
    </w:p>
    <w:p w14:paraId="65E06F3E" w14:textId="77777777" w:rsidR="008B1F43" w:rsidRDefault="005E1FA1" w:rsidP="005E1FA1">
      <w:r w:rsidRPr="003F3F93">
        <w:rPr>
          <w:rFonts w:ascii="Calibri" w:hAnsi="Calibri" w:cs="Arial"/>
          <w:sz w:val="20"/>
          <w:szCs w:val="20"/>
        </w:rPr>
        <w:t>Yours sincerely</w:t>
      </w:r>
    </w:p>
    <w:sectPr w:rsidR="008B1F43" w:rsidSect="00E551B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A61FA"/>
    <w:multiLevelType w:val="hybridMultilevel"/>
    <w:tmpl w:val="E06C48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FA1"/>
    <w:rsid w:val="005E1FA1"/>
    <w:rsid w:val="006E2DA0"/>
    <w:rsid w:val="008B1F43"/>
    <w:rsid w:val="00BE722F"/>
    <w:rsid w:val="00E55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8526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F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FA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F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328</Words>
  <Characters>1873</Characters>
  <Application>Microsoft Macintosh Word</Application>
  <DocSecurity>0</DocSecurity>
  <Lines>15</Lines>
  <Paragraphs>4</Paragraphs>
  <ScaleCrop>false</ScaleCrop>
  <Company>Healthy Kids Association</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Lewis</dc:creator>
  <cp:keywords/>
  <dc:description/>
  <cp:lastModifiedBy>Healthy Kids Kids Association C&amp;S</cp:lastModifiedBy>
  <cp:revision>3</cp:revision>
  <dcterms:created xsi:type="dcterms:W3CDTF">2016-03-17T23:58:00Z</dcterms:created>
  <dcterms:modified xsi:type="dcterms:W3CDTF">2016-03-18T01:50:00Z</dcterms:modified>
</cp:coreProperties>
</file>