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B5C5" w14:textId="77777777" w:rsidR="00880331" w:rsidRPr="00944C27" w:rsidRDefault="00880331" w:rsidP="00BD29A3">
      <w:pPr>
        <w:spacing w:line="360" w:lineRule="auto"/>
        <w:rPr>
          <w:rFonts w:ascii="Calibri" w:hAnsi="Calibri" w:cs="Arial"/>
          <w:b/>
          <w:sz w:val="22"/>
          <w:szCs w:val="22"/>
        </w:rPr>
      </w:pPr>
    </w:p>
    <w:p w14:paraId="2B043370" w14:textId="77777777" w:rsidR="00880331" w:rsidRPr="00944C27" w:rsidRDefault="00880331" w:rsidP="00BD29A3">
      <w:pPr>
        <w:spacing w:line="360" w:lineRule="auto"/>
        <w:rPr>
          <w:rFonts w:ascii="Calibri" w:hAnsi="Calibri" w:cs="Arial"/>
          <w:b/>
          <w:sz w:val="22"/>
          <w:szCs w:val="22"/>
        </w:rPr>
      </w:pPr>
    </w:p>
    <w:p w14:paraId="5B36269A" w14:textId="597E31C9" w:rsidR="00880331" w:rsidRPr="00944C27" w:rsidRDefault="00880331" w:rsidP="00BD29A3">
      <w:pPr>
        <w:spacing w:line="360" w:lineRule="auto"/>
        <w:rPr>
          <w:rFonts w:ascii="Calibri" w:hAnsi="Calibri" w:cs="Arial"/>
          <w:b/>
          <w:sz w:val="22"/>
          <w:szCs w:val="22"/>
        </w:rPr>
      </w:pPr>
    </w:p>
    <w:p w14:paraId="4773D6C2" w14:textId="0B966C4A" w:rsidR="00880331" w:rsidRPr="00944C27" w:rsidRDefault="00AE1D2A" w:rsidP="00BD29A3">
      <w:pPr>
        <w:spacing w:line="360" w:lineRule="auto"/>
        <w:rPr>
          <w:rFonts w:ascii="Calibri" w:hAnsi="Calibri" w:cs="Arial"/>
          <w:b/>
          <w:sz w:val="22"/>
          <w:szCs w:val="22"/>
        </w:rPr>
      </w:pPr>
      <w:r w:rsidRPr="00944C27">
        <w:rPr>
          <w:rFonts w:ascii="Calibri" w:hAnsi="Calibri"/>
          <w:b/>
          <w:noProof/>
          <w:color w:val="0000FF"/>
          <w:sz w:val="22"/>
          <w:szCs w:val="22"/>
          <w:lang w:val="en-GB" w:eastAsia="en-GB"/>
        </w:rPr>
        <w:drawing>
          <wp:anchor distT="0" distB="0" distL="114300" distR="114300" simplePos="0" relativeHeight="251658240" behindDoc="0" locked="0" layoutInCell="1" allowOverlap="1" wp14:anchorId="129DCEC1" wp14:editId="5566D4D2">
            <wp:simplePos x="0" y="0"/>
            <wp:positionH relativeFrom="column">
              <wp:posOffset>1714500</wp:posOffset>
            </wp:positionH>
            <wp:positionV relativeFrom="paragraph">
              <wp:posOffset>125730</wp:posOffset>
            </wp:positionV>
            <wp:extent cx="1887220" cy="1714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1714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02B122" w14:textId="2E7CFA2D" w:rsidR="00880331" w:rsidRPr="00944C27" w:rsidRDefault="00880331" w:rsidP="00BD29A3">
      <w:pPr>
        <w:spacing w:line="360" w:lineRule="auto"/>
        <w:rPr>
          <w:rFonts w:ascii="Calibri" w:hAnsi="Calibri" w:cs="Arial"/>
          <w:b/>
          <w:sz w:val="22"/>
          <w:szCs w:val="22"/>
        </w:rPr>
      </w:pPr>
    </w:p>
    <w:p w14:paraId="7C524B53" w14:textId="77777777" w:rsidR="00880331" w:rsidRPr="00944C27" w:rsidRDefault="00880331" w:rsidP="00BD29A3">
      <w:pPr>
        <w:spacing w:line="360" w:lineRule="auto"/>
        <w:rPr>
          <w:rFonts w:ascii="Calibri" w:hAnsi="Calibri" w:cs="Arial"/>
          <w:b/>
          <w:sz w:val="22"/>
          <w:szCs w:val="22"/>
        </w:rPr>
      </w:pPr>
    </w:p>
    <w:p w14:paraId="7E807F04" w14:textId="77777777" w:rsidR="00880331" w:rsidRPr="00944C27" w:rsidRDefault="00880331" w:rsidP="00BD29A3">
      <w:pPr>
        <w:spacing w:line="360" w:lineRule="auto"/>
        <w:rPr>
          <w:rFonts w:ascii="Calibri" w:hAnsi="Calibri" w:cs="Arial"/>
          <w:b/>
          <w:sz w:val="22"/>
          <w:szCs w:val="22"/>
        </w:rPr>
      </w:pPr>
    </w:p>
    <w:p w14:paraId="2295A73A" w14:textId="77777777" w:rsidR="00880331" w:rsidRPr="00944C27" w:rsidRDefault="00880331" w:rsidP="00BD29A3">
      <w:pPr>
        <w:spacing w:line="360" w:lineRule="auto"/>
        <w:rPr>
          <w:rFonts w:ascii="Calibri" w:hAnsi="Calibri" w:cs="Arial"/>
          <w:b/>
          <w:sz w:val="22"/>
          <w:szCs w:val="22"/>
        </w:rPr>
      </w:pPr>
    </w:p>
    <w:p w14:paraId="623D2FC3" w14:textId="77777777" w:rsidR="00880331" w:rsidRPr="00944C27" w:rsidRDefault="00880331" w:rsidP="00BD29A3">
      <w:pPr>
        <w:spacing w:line="360" w:lineRule="auto"/>
        <w:rPr>
          <w:rFonts w:ascii="Calibri" w:hAnsi="Calibri" w:cs="Arial"/>
          <w:b/>
          <w:sz w:val="22"/>
          <w:szCs w:val="22"/>
        </w:rPr>
      </w:pPr>
    </w:p>
    <w:p w14:paraId="605E47EB" w14:textId="77777777" w:rsidR="00880331" w:rsidRPr="00944C27" w:rsidRDefault="00880331" w:rsidP="00BD29A3">
      <w:pPr>
        <w:spacing w:line="360" w:lineRule="auto"/>
        <w:rPr>
          <w:rFonts w:ascii="Calibri" w:hAnsi="Calibri" w:cs="Arial"/>
          <w:b/>
          <w:sz w:val="22"/>
          <w:szCs w:val="22"/>
        </w:rPr>
      </w:pPr>
    </w:p>
    <w:p w14:paraId="1BF9FAC9" w14:textId="77777777" w:rsidR="00880331" w:rsidRPr="00944C27" w:rsidRDefault="00880331" w:rsidP="00BD29A3">
      <w:pPr>
        <w:spacing w:line="360" w:lineRule="auto"/>
        <w:rPr>
          <w:rFonts w:ascii="Calibri" w:hAnsi="Calibri" w:cs="Arial"/>
          <w:b/>
          <w:sz w:val="22"/>
          <w:szCs w:val="22"/>
        </w:rPr>
      </w:pPr>
    </w:p>
    <w:p w14:paraId="6016A086" w14:textId="77777777" w:rsidR="00880331" w:rsidRPr="00944C27" w:rsidRDefault="00880331" w:rsidP="00BD29A3">
      <w:pPr>
        <w:spacing w:line="360" w:lineRule="auto"/>
        <w:rPr>
          <w:rFonts w:ascii="Calibri" w:hAnsi="Calibri" w:cs="Arial"/>
          <w:b/>
          <w:sz w:val="22"/>
          <w:szCs w:val="22"/>
        </w:rPr>
      </w:pPr>
    </w:p>
    <w:p w14:paraId="5F1914A9" w14:textId="77777777" w:rsidR="00880331" w:rsidRDefault="00880331" w:rsidP="00BD29A3">
      <w:pPr>
        <w:spacing w:line="360" w:lineRule="auto"/>
        <w:rPr>
          <w:rFonts w:ascii="Calibri" w:hAnsi="Calibri" w:cs="Arial"/>
          <w:b/>
          <w:sz w:val="22"/>
          <w:szCs w:val="22"/>
        </w:rPr>
      </w:pPr>
    </w:p>
    <w:p w14:paraId="2F209DF9" w14:textId="77777777" w:rsidR="00944C27" w:rsidRPr="00944C27" w:rsidRDefault="00944C27" w:rsidP="00BD29A3">
      <w:pPr>
        <w:spacing w:line="360" w:lineRule="auto"/>
        <w:rPr>
          <w:rFonts w:ascii="Calibri" w:hAnsi="Calibri" w:cs="Arial"/>
          <w:b/>
          <w:sz w:val="22"/>
          <w:szCs w:val="22"/>
        </w:rPr>
      </w:pPr>
    </w:p>
    <w:p w14:paraId="30C14758" w14:textId="77777777" w:rsidR="00944C27" w:rsidRDefault="00944C27" w:rsidP="00BD29A3">
      <w:pPr>
        <w:spacing w:line="360" w:lineRule="auto"/>
        <w:rPr>
          <w:rFonts w:ascii="Calibri" w:hAnsi="Calibri" w:cs="Arial"/>
          <w:b/>
          <w:sz w:val="22"/>
          <w:szCs w:val="22"/>
        </w:rPr>
      </w:pPr>
    </w:p>
    <w:p w14:paraId="11593818" w14:textId="77777777" w:rsidR="00944C27" w:rsidRDefault="00944C27" w:rsidP="00BD29A3">
      <w:pPr>
        <w:spacing w:line="360" w:lineRule="auto"/>
        <w:rPr>
          <w:rFonts w:ascii="Calibri" w:hAnsi="Calibri" w:cs="Arial"/>
          <w:b/>
          <w:sz w:val="22"/>
          <w:szCs w:val="22"/>
        </w:rPr>
      </w:pPr>
    </w:p>
    <w:p w14:paraId="5D6B24F6" w14:textId="77777777" w:rsidR="00944C27" w:rsidRPr="00944C27" w:rsidRDefault="00944C27" w:rsidP="00BD29A3">
      <w:pPr>
        <w:spacing w:line="360" w:lineRule="auto"/>
        <w:rPr>
          <w:rFonts w:ascii="Calibri" w:hAnsi="Calibri" w:cs="Arial"/>
          <w:b/>
          <w:sz w:val="22"/>
          <w:szCs w:val="22"/>
        </w:rPr>
      </w:pPr>
    </w:p>
    <w:p w14:paraId="54C8823D" w14:textId="77777777" w:rsidR="00880331" w:rsidRPr="00944C27" w:rsidRDefault="00880331" w:rsidP="00BD29A3">
      <w:pPr>
        <w:spacing w:line="360" w:lineRule="auto"/>
        <w:rPr>
          <w:rFonts w:ascii="Calibri" w:hAnsi="Calibri" w:cs="Arial"/>
          <w:b/>
          <w:sz w:val="22"/>
          <w:szCs w:val="22"/>
        </w:rPr>
      </w:pPr>
    </w:p>
    <w:p w14:paraId="6B45F3BE" w14:textId="5B9C4445" w:rsidR="00880331" w:rsidRPr="00944C27" w:rsidRDefault="00880331" w:rsidP="00F70A92">
      <w:pPr>
        <w:spacing w:line="360" w:lineRule="auto"/>
        <w:jc w:val="center"/>
        <w:rPr>
          <w:rFonts w:ascii="Calibri" w:hAnsi="Calibri" w:cs="Arial"/>
          <w:b/>
          <w:sz w:val="40"/>
          <w:szCs w:val="40"/>
        </w:rPr>
      </w:pPr>
      <w:r w:rsidRPr="00944C27">
        <w:rPr>
          <w:rFonts w:ascii="Calibri" w:hAnsi="Calibri" w:cs="Arial"/>
          <w:b/>
          <w:sz w:val="40"/>
          <w:szCs w:val="40"/>
        </w:rPr>
        <w:t xml:space="preserve">Help Improve Food </w:t>
      </w:r>
      <w:r w:rsidR="007B377B" w:rsidRPr="00944C27">
        <w:rPr>
          <w:rFonts w:ascii="Calibri" w:hAnsi="Calibri" w:cs="Arial"/>
          <w:b/>
          <w:sz w:val="40"/>
          <w:szCs w:val="40"/>
        </w:rPr>
        <w:br/>
      </w:r>
      <w:r w:rsidRPr="00944C27">
        <w:rPr>
          <w:rFonts w:ascii="Calibri" w:hAnsi="Calibri" w:cs="Arial"/>
          <w:b/>
          <w:sz w:val="40"/>
          <w:szCs w:val="40"/>
        </w:rPr>
        <w:t>In Australian Schools</w:t>
      </w:r>
    </w:p>
    <w:p w14:paraId="7C20B785" w14:textId="77777777" w:rsidR="00880331" w:rsidRPr="00944C27" w:rsidRDefault="00880331" w:rsidP="00F70A92">
      <w:pPr>
        <w:spacing w:line="360" w:lineRule="auto"/>
        <w:jc w:val="center"/>
        <w:rPr>
          <w:rFonts w:ascii="Calibri" w:hAnsi="Calibri" w:cs="Arial"/>
          <w:b/>
          <w:sz w:val="22"/>
          <w:szCs w:val="22"/>
        </w:rPr>
      </w:pPr>
    </w:p>
    <w:p w14:paraId="7D7E375A" w14:textId="77777777" w:rsidR="00AE1D2A" w:rsidRPr="00944C27" w:rsidRDefault="00AE1D2A" w:rsidP="00F70A92">
      <w:pPr>
        <w:spacing w:line="360" w:lineRule="auto"/>
        <w:jc w:val="center"/>
        <w:rPr>
          <w:rFonts w:ascii="Calibri" w:hAnsi="Calibri" w:cs="Arial"/>
          <w:b/>
          <w:sz w:val="22"/>
          <w:szCs w:val="22"/>
        </w:rPr>
      </w:pPr>
    </w:p>
    <w:p w14:paraId="34D6F180" w14:textId="77777777" w:rsidR="00AE1D2A" w:rsidRPr="00944C27" w:rsidRDefault="00AE1D2A" w:rsidP="00F70A92">
      <w:pPr>
        <w:spacing w:line="360" w:lineRule="auto"/>
        <w:jc w:val="center"/>
        <w:rPr>
          <w:rFonts w:ascii="Calibri" w:hAnsi="Calibri" w:cs="Arial"/>
          <w:b/>
          <w:sz w:val="22"/>
          <w:szCs w:val="22"/>
        </w:rPr>
      </w:pPr>
    </w:p>
    <w:p w14:paraId="64FF6B42" w14:textId="77777777" w:rsidR="00AE1D2A" w:rsidRPr="00944C27" w:rsidRDefault="00AE1D2A" w:rsidP="00F70A92">
      <w:pPr>
        <w:spacing w:line="360" w:lineRule="auto"/>
        <w:jc w:val="center"/>
        <w:rPr>
          <w:rFonts w:ascii="Calibri" w:hAnsi="Calibri" w:cs="Arial"/>
          <w:b/>
          <w:sz w:val="22"/>
          <w:szCs w:val="22"/>
        </w:rPr>
      </w:pPr>
    </w:p>
    <w:p w14:paraId="644AD165" w14:textId="77777777" w:rsidR="00944C27" w:rsidRDefault="00944C27" w:rsidP="00F70A92">
      <w:pPr>
        <w:spacing w:line="360" w:lineRule="auto"/>
        <w:jc w:val="center"/>
        <w:rPr>
          <w:rFonts w:ascii="Calibri" w:hAnsi="Calibri" w:cs="Arial"/>
          <w:b/>
          <w:sz w:val="22"/>
          <w:szCs w:val="22"/>
        </w:rPr>
      </w:pPr>
    </w:p>
    <w:p w14:paraId="01DACDB2" w14:textId="77777777" w:rsidR="00944C27" w:rsidRDefault="00944C27" w:rsidP="00F70A92">
      <w:pPr>
        <w:spacing w:line="360" w:lineRule="auto"/>
        <w:jc w:val="center"/>
        <w:rPr>
          <w:rFonts w:ascii="Calibri" w:hAnsi="Calibri" w:cs="Arial"/>
          <w:b/>
          <w:sz w:val="22"/>
          <w:szCs w:val="22"/>
        </w:rPr>
      </w:pPr>
    </w:p>
    <w:p w14:paraId="4211C728" w14:textId="77777777" w:rsidR="00944C27" w:rsidRDefault="00944C27" w:rsidP="00F70A92">
      <w:pPr>
        <w:spacing w:line="360" w:lineRule="auto"/>
        <w:jc w:val="center"/>
        <w:rPr>
          <w:rFonts w:ascii="Calibri" w:hAnsi="Calibri" w:cs="Arial"/>
          <w:b/>
          <w:sz w:val="22"/>
          <w:szCs w:val="22"/>
        </w:rPr>
      </w:pPr>
    </w:p>
    <w:p w14:paraId="3F122ACA" w14:textId="77777777" w:rsidR="00944C27" w:rsidRDefault="00944C27" w:rsidP="00F70A92">
      <w:pPr>
        <w:spacing w:line="360" w:lineRule="auto"/>
        <w:jc w:val="center"/>
        <w:rPr>
          <w:rFonts w:ascii="Calibri" w:hAnsi="Calibri" w:cs="Arial"/>
          <w:b/>
          <w:sz w:val="22"/>
          <w:szCs w:val="22"/>
        </w:rPr>
      </w:pPr>
    </w:p>
    <w:p w14:paraId="3CC4BAEE" w14:textId="77777777" w:rsidR="001C2C83" w:rsidRDefault="001C2C83" w:rsidP="00F70A92">
      <w:pPr>
        <w:spacing w:line="360" w:lineRule="auto"/>
        <w:jc w:val="center"/>
        <w:rPr>
          <w:rFonts w:ascii="Calibri" w:hAnsi="Calibri" w:cs="Arial"/>
          <w:b/>
          <w:sz w:val="22"/>
          <w:szCs w:val="22"/>
        </w:rPr>
      </w:pPr>
    </w:p>
    <w:p w14:paraId="37006F62" w14:textId="77777777" w:rsidR="00944C27" w:rsidRDefault="00944C27" w:rsidP="00F70A92">
      <w:pPr>
        <w:spacing w:line="360" w:lineRule="auto"/>
        <w:jc w:val="center"/>
        <w:rPr>
          <w:rFonts w:ascii="Calibri" w:hAnsi="Calibri" w:cs="Arial"/>
          <w:b/>
          <w:sz w:val="22"/>
          <w:szCs w:val="22"/>
        </w:rPr>
      </w:pPr>
    </w:p>
    <w:p w14:paraId="254FEA6E" w14:textId="77777777" w:rsidR="00944C27" w:rsidRDefault="00944C27" w:rsidP="00F70A92">
      <w:pPr>
        <w:spacing w:line="360" w:lineRule="auto"/>
        <w:jc w:val="center"/>
        <w:rPr>
          <w:rFonts w:ascii="Calibri" w:hAnsi="Calibri" w:cs="Arial"/>
          <w:b/>
          <w:sz w:val="22"/>
          <w:szCs w:val="22"/>
        </w:rPr>
      </w:pPr>
    </w:p>
    <w:p w14:paraId="0A693CB4" w14:textId="024A77AC" w:rsidR="001C2C83" w:rsidRDefault="001C2C83" w:rsidP="00F70A92">
      <w:pPr>
        <w:spacing w:line="360" w:lineRule="auto"/>
        <w:jc w:val="center"/>
        <w:rPr>
          <w:rFonts w:ascii="Calibri" w:hAnsi="Calibri" w:cs="Arial"/>
          <w:b/>
          <w:sz w:val="22"/>
          <w:szCs w:val="22"/>
        </w:rPr>
      </w:pPr>
      <w:r w:rsidRPr="00944C27">
        <w:rPr>
          <w:rFonts w:ascii="Calibri" w:hAnsi="Calibri" w:cs="Arial"/>
          <w:b/>
          <w:sz w:val="22"/>
          <w:szCs w:val="22"/>
        </w:rPr>
        <w:t>Advocacy Kit</w:t>
      </w:r>
    </w:p>
    <w:p w14:paraId="1805DB1C" w14:textId="4A7A77CB" w:rsidR="00880331" w:rsidRPr="00944C27" w:rsidRDefault="001C2C83" w:rsidP="00F70A92">
      <w:pPr>
        <w:spacing w:line="360" w:lineRule="auto"/>
        <w:jc w:val="center"/>
        <w:rPr>
          <w:rFonts w:ascii="Calibri" w:hAnsi="Calibri" w:cs="Arial"/>
          <w:b/>
          <w:sz w:val="22"/>
          <w:szCs w:val="22"/>
        </w:rPr>
      </w:pPr>
      <w:r>
        <w:rPr>
          <w:rFonts w:ascii="Calibri" w:hAnsi="Calibri" w:cs="Arial"/>
          <w:b/>
          <w:sz w:val="22"/>
          <w:szCs w:val="22"/>
        </w:rPr>
        <w:t xml:space="preserve">© </w:t>
      </w:r>
      <w:r w:rsidR="00AE1D2A" w:rsidRPr="00944C27">
        <w:rPr>
          <w:rFonts w:ascii="Calibri" w:hAnsi="Calibri" w:cs="Arial"/>
          <w:b/>
          <w:sz w:val="22"/>
          <w:szCs w:val="22"/>
        </w:rPr>
        <w:t>Healthy Kids Association 20</w:t>
      </w:r>
      <w:r w:rsidR="00AB37A4">
        <w:rPr>
          <w:rFonts w:ascii="Calibri" w:hAnsi="Calibri" w:cs="Arial"/>
          <w:b/>
          <w:sz w:val="22"/>
          <w:szCs w:val="22"/>
        </w:rPr>
        <w:t>23</w:t>
      </w:r>
      <w:r w:rsidR="00880331" w:rsidRPr="00944C27">
        <w:rPr>
          <w:rFonts w:ascii="Calibri" w:hAnsi="Calibri" w:cs="Arial"/>
          <w:b/>
          <w:sz w:val="22"/>
          <w:szCs w:val="22"/>
        </w:rPr>
        <w:br w:type="page"/>
      </w:r>
    </w:p>
    <w:p w14:paraId="006231F2" w14:textId="1BEF93C8" w:rsidR="00E51269" w:rsidRPr="00944C27" w:rsidRDefault="00E51269" w:rsidP="00BD29A3">
      <w:pPr>
        <w:spacing w:line="360" w:lineRule="auto"/>
        <w:rPr>
          <w:rFonts w:ascii="Calibri" w:hAnsi="Calibri" w:cs="Arial"/>
          <w:b/>
          <w:sz w:val="28"/>
          <w:szCs w:val="28"/>
        </w:rPr>
      </w:pPr>
      <w:r w:rsidRPr="00944C27">
        <w:rPr>
          <w:rFonts w:ascii="Calibri" w:hAnsi="Calibri" w:cs="Arial"/>
          <w:b/>
          <w:sz w:val="28"/>
          <w:szCs w:val="28"/>
        </w:rPr>
        <w:lastRenderedPageBreak/>
        <w:t>Executive summary</w:t>
      </w:r>
    </w:p>
    <w:p w14:paraId="327A7993" w14:textId="77777777" w:rsidR="004B5247" w:rsidRPr="00944C27" w:rsidRDefault="004B5247" w:rsidP="00BD29A3">
      <w:pPr>
        <w:spacing w:line="360" w:lineRule="auto"/>
        <w:rPr>
          <w:rFonts w:ascii="Calibri" w:hAnsi="Calibri" w:cs="Arial"/>
          <w:sz w:val="22"/>
          <w:szCs w:val="22"/>
        </w:rPr>
      </w:pPr>
    </w:p>
    <w:p w14:paraId="71D7C2F2" w14:textId="2AA79EC7" w:rsidR="001640F6" w:rsidRDefault="002C1ACC" w:rsidP="00BD29A3">
      <w:pPr>
        <w:spacing w:line="360" w:lineRule="auto"/>
        <w:rPr>
          <w:rFonts w:ascii="Calibri" w:hAnsi="Calibri" w:cs="Arial"/>
          <w:sz w:val="22"/>
          <w:szCs w:val="22"/>
        </w:rPr>
      </w:pPr>
      <w:r w:rsidRPr="00944C27">
        <w:rPr>
          <w:rFonts w:ascii="Calibri" w:hAnsi="Calibri" w:cs="Arial"/>
          <w:sz w:val="22"/>
          <w:szCs w:val="22"/>
        </w:rPr>
        <w:t>Currently</w:t>
      </w:r>
      <w:r w:rsidR="001640F6" w:rsidRPr="00944C27">
        <w:rPr>
          <w:rFonts w:ascii="Calibri" w:hAnsi="Calibri" w:cs="Arial"/>
          <w:sz w:val="22"/>
          <w:szCs w:val="22"/>
        </w:rPr>
        <w:t xml:space="preserve"> in Australia</w:t>
      </w:r>
      <w:r w:rsidR="007B377B" w:rsidRPr="00944C27">
        <w:rPr>
          <w:rFonts w:ascii="Calibri" w:hAnsi="Calibri" w:cs="Arial"/>
          <w:sz w:val="22"/>
          <w:szCs w:val="22"/>
        </w:rPr>
        <w:t>, there is no monitoring or</w:t>
      </w:r>
      <w:r w:rsidRPr="00944C27">
        <w:rPr>
          <w:rFonts w:ascii="Calibri" w:hAnsi="Calibri" w:cs="Arial"/>
          <w:sz w:val="22"/>
          <w:szCs w:val="22"/>
        </w:rPr>
        <w:t xml:space="preserve"> reporting of the food available in schools. </w:t>
      </w:r>
      <w:r w:rsidR="00513BD1">
        <w:rPr>
          <w:rFonts w:ascii="Calibri" w:hAnsi="Calibri" w:cs="Arial"/>
          <w:sz w:val="22"/>
          <w:szCs w:val="22"/>
        </w:rPr>
        <w:t xml:space="preserve">Unhealthy </w:t>
      </w:r>
      <w:r w:rsidR="001640F6" w:rsidRPr="00944C27">
        <w:rPr>
          <w:rFonts w:ascii="Calibri" w:hAnsi="Calibri" w:cs="Arial"/>
          <w:sz w:val="22"/>
          <w:szCs w:val="22"/>
        </w:rPr>
        <w:t>f</w:t>
      </w:r>
      <w:r w:rsidRPr="00944C27">
        <w:rPr>
          <w:rFonts w:ascii="Calibri" w:hAnsi="Calibri" w:cs="Arial"/>
          <w:sz w:val="22"/>
          <w:szCs w:val="22"/>
        </w:rPr>
        <w:t>ood and drink</w:t>
      </w:r>
      <w:r w:rsidR="001640F6" w:rsidRPr="00944C27">
        <w:rPr>
          <w:rFonts w:ascii="Calibri" w:hAnsi="Calibri" w:cs="Arial"/>
          <w:sz w:val="22"/>
          <w:szCs w:val="22"/>
        </w:rPr>
        <w:t xml:space="preserve"> </w:t>
      </w:r>
      <w:r w:rsidR="00E04954" w:rsidRPr="00944C27">
        <w:rPr>
          <w:rFonts w:ascii="Calibri" w:hAnsi="Calibri" w:cs="Arial"/>
          <w:sz w:val="22"/>
          <w:szCs w:val="22"/>
        </w:rPr>
        <w:t xml:space="preserve">that </w:t>
      </w:r>
      <w:r w:rsidR="00FB6711">
        <w:rPr>
          <w:rFonts w:ascii="Calibri" w:hAnsi="Calibri" w:cs="Arial"/>
          <w:sz w:val="22"/>
          <w:szCs w:val="22"/>
        </w:rPr>
        <w:t>is</w:t>
      </w:r>
      <w:r w:rsidR="00513BD1">
        <w:rPr>
          <w:rFonts w:ascii="Calibri" w:hAnsi="Calibri" w:cs="Arial"/>
          <w:sz w:val="22"/>
          <w:szCs w:val="22"/>
        </w:rPr>
        <w:t xml:space="preserve"> nutritionally poor is still </w:t>
      </w:r>
      <w:r w:rsidR="00DB5C48">
        <w:rPr>
          <w:rFonts w:ascii="Calibri" w:hAnsi="Calibri" w:cs="Arial"/>
          <w:sz w:val="22"/>
          <w:szCs w:val="22"/>
        </w:rPr>
        <w:t>freely available to children at</w:t>
      </w:r>
      <w:r w:rsidR="00513BD1">
        <w:rPr>
          <w:rFonts w:ascii="Calibri" w:hAnsi="Calibri" w:cs="Arial"/>
          <w:sz w:val="22"/>
          <w:szCs w:val="22"/>
        </w:rPr>
        <w:t xml:space="preserve"> c</w:t>
      </w:r>
      <w:r w:rsidR="00513BD1" w:rsidRPr="00944C27">
        <w:rPr>
          <w:rFonts w:ascii="Calibri" w:hAnsi="Calibri" w:cs="Arial"/>
          <w:sz w:val="22"/>
          <w:szCs w:val="22"/>
        </w:rPr>
        <w:t>anteens, fund</w:t>
      </w:r>
      <w:r w:rsidR="00513BD1">
        <w:rPr>
          <w:rFonts w:ascii="Calibri" w:hAnsi="Calibri" w:cs="Arial"/>
          <w:sz w:val="22"/>
          <w:szCs w:val="22"/>
        </w:rPr>
        <w:t>raisers and athletics carnivals.</w:t>
      </w:r>
    </w:p>
    <w:p w14:paraId="40A15A8E" w14:textId="77777777" w:rsidR="00F8552A" w:rsidRPr="00944C27" w:rsidRDefault="00F8552A" w:rsidP="00BD29A3">
      <w:pPr>
        <w:spacing w:line="360" w:lineRule="auto"/>
        <w:rPr>
          <w:rFonts w:ascii="Calibri" w:hAnsi="Calibri" w:cs="Arial"/>
          <w:sz w:val="22"/>
          <w:szCs w:val="22"/>
        </w:rPr>
      </w:pPr>
    </w:p>
    <w:p w14:paraId="4C162A94" w14:textId="2C921C61" w:rsidR="002C1ACC" w:rsidRPr="00944C27" w:rsidRDefault="002C1ACC" w:rsidP="00BD29A3">
      <w:pPr>
        <w:spacing w:line="360" w:lineRule="auto"/>
        <w:rPr>
          <w:rFonts w:ascii="Calibri" w:hAnsi="Calibri" w:cs="Arial"/>
          <w:sz w:val="22"/>
          <w:szCs w:val="22"/>
        </w:rPr>
      </w:pPr>
      <w:r w:rsidRPr="00944C27">
        <w:rPr>
          <w:rFonts w:ascii="Calibri" w:hAnsi="Calibri" w:cs="Arial"/>
          <w:sz w:val="22"/>
          <w:szCs w:val="22"/>
        </w:rPr>
        <w:t xml:space="preserve">The food literacy of Australians </w:t>
      </w:r>
      <w:r w:rsidR="004B07D4">
        <w:rPr>
          <w:rFonts w:ascii="Calibri" w:hAnsi="Calibri" w:cs="Arial"/>
          <w:sz w:val="22"/>
          <w:szCs w:val="22"/>
        </w:rPr>
        <w:t>has decreased, which is frightening given the constantly changing</w:t>
      </w:r>
      <w:r w:rsidR="001640F6" w:rsidRPr="00944C27">
        <w:rPr>
          <w:rFonts w:ascii="Calibri" w:hAnsi="Calibri" w:cs="Arial"/>
          <w:sz w:val="22"/>
          <w:szCs w:val="22"/>
        </w:rPr>
        <w:t xml:space="preserve"> food environment. It can be argued that </w:t>
      </w:r>
      <w:r w:rsidR="004B07D4">
        <w:rPr>
          <w:rFonts w:ascii="Calibri" w:hAnsi="Calibri" w:cs="Arial"/>
          <w:sz w:val="22"/>
          <w:szCs w:val="22"/>
        </w:rPr>
        <w:t>poor food literacy</w:t>
      </w:r>
      <w:r w:rsidRPr="00944C27">
        <w:rPr>
          <w:rFonts w:ascii="Calibri" w:hAnsi="Calibri" w:cs="Arial"/>
          <w:sz w:val="22"/>
          <w:szCs w:val="22"/>
        </w:rPr>
        <w:t xml:space="preserve"> has contributed to our epidemic of overweight and obesity. Unless </w:t>
      </w:r>
      <w:r w:rsidR="004B07D4">
        <w:rPr>
          <w:rFonts w:ascii="Calibri" w:hAnsi="Calibri" w:cs="Arial"/>
          <w:sz w:val="22"/>
          <w:szCs w:val="22"/>
        </w:rPr>
        <w:t>it</w:t>
      </w:r>
      <w:r w:rsidRPr="00944C27">
        <w:rPr>
          <w:rFonts w:ascii="Calibri" w:hAnsi="Calibri" w:cs="Arial"/>
          <w:sz w:val="22"/>
          <w:szCs w:val="22"/>
        </w:rPr>
        <w:t xml:space="preserve"> is improved, poor diet will continue to contribute to the poor health of Australians and the spiraling burden of diet-related disease.</w:t>
      </w:r>
    </w:p>
    <w:p w14:paraId="096C52E6" w14:textId="77777777" w:rsidR="002C1ACC" w:rsidRPr="00944C27" w:rsidRDefault="002C1ACC" w:rsidP="00BD29A3">
      <w:pPr>
        <w:spacing w:line="360" w:lineRule="auto"/>
        <w:rPr>
          <w:rFonts w:ascii="Calibri" w:hAnsi="Calibri" w:cs="Arial"/>
          <w:sz w:val="22"/>
          <w:szCs w:val="22"/>
        </w:rPr>
      </w:pPr>
    </w:p>
    <w:p w14:paraId="1BB500F2" w14:textId="1CA370FA" w:rsidR="002C1ACC" w:rsidRPr="00944C27" w:rsidRDefault="002C1ACC" w:rsidP="00BD29A3">
      <w:pPr>
        <w:spacing w:line="360" w:lineRule="auto"/>
        <w:rPr>
          <w:rFonts w:ascii="Calibri" w:hAnsi="Calibri" w:cs="Arial"/>
          <w:sz w:val="22"/>
          <w:szCs w:val="22"/>
        </w:rPr>
      </w:pPr>
      <w:r w:rsidRPr="00944C27">
        <w:rPr>
          <w:rFonts w:ascii="Calibri" w:hAnsi="Calibri" w:cs="Arial"/>
          <w:sz w:val="22"/>
          <w:szCs w:val="22"/>
        </w:rPr>
        <w:t xml:space="preserve">School is the </w:t>
      </w:r>
      <w:r w:rsidR="00513BD1">
        <w:rPr>
          <w:rFonts w:ascii="Calibri" w:hAnsi="Calibri" w:cs="Arial"/>
          <w:sz w:val="22"/>
          <w:szCs w:val="22"/>
        </w:rPr>
        <w:t>ideal</w:t>
      </w:r>
      <w:r w:rsidRPr="00944C27">
        <w:rPr>
          <w:rFonts w:ascii="Calibri" w:hAnsi="Calibri" w:cs="Arial"/>
          <w:sz w:val="22"/>
          <w:szCs w:val="22"/>
        </w:rPr>
        <w:t xml:space="preserve"> time and place in which to teach, and practice, the essential life skill of healthy eating. Feeding oneself is a non-negotiable essential task of everyday life. It needs to be given higher priority in school.</w:t>
      </w:r>
    </w:p>
    <w:p w14:paraId="09F21105" w14:textId="77777777" w:rsidR="002C1ACC" w:rsidRPr="00944C27" w:rsidRDefault="002C1ACC" w:rsidP="00BD29A3">
      <w:pPr>
        <w:spacing w:line="360" w:lineRule="auto"/>
        <w:rPr>
          <w:rFonts w:ascii="Calibri" w:hAnsi="Calibri" w:cs="Arial"/>
          <w:sz w:val="22"/>
          <w:szCs w:val="22"/>
        </w:rPr>
      </w:pPr>
    </w:p>
    <w:p w14:paraId="26839CC6" w14:textId="60393F4B" w:rsidR="002C1ACC" w:rsidRPr="00944C27" w:rsidRDefault="007B377B" w:rsidP="00BD29A3">
      <w:pPr>
        <w:spacing w:line="360" w:lineRule="auto"/>
        <w:rPr>
          <w:rFonts w:ascii="Calibri" w:hAnsi="Calibri" w:cs="Arial"/>
          <w:sz w:val="22"/>
          <w:szCs w:val="22"/>
        </w:rPr>
      </w:pPr>
      <w:r w:rsidRPr="00944C27">
        <w:rPr>
          <w:rFonts w:ascii="Calibri" w:hAnsi="Calibri" w:cs="Arial"/>
          <w:sz w:val="22"/>
          <w:szCs w:val="22"/>
        </w:rPr>
        <w:t xml:space="preserve">The </w:t>
      </w:r>
      <w:r w:rsidR="002C1ACC" w:rsidRPr="00944C27">
        <w:rPr>
          <w:rFonts w:ascii="Calibri" w:hAnsi="Calibri" w:cs="Arial"/>
          <w:sz w:val="22"/>
          <w:szCs w:val="22"/>
        </w:rPr>
        <w:t>Healthy Kids Association has 25 years</w:t>
      </w:r>
      <w:r w:rsidRPr="00944C27">
        <w:rPr>
          <w:rFonts w:ascii="Calibri" w:hAnsi="Calibri" w:cs="Arial"/>
          <w:sz w:val="22"/>
          <w:szCs w:val="22"/>
        </w:rPr>
        <w:t>’</w:t>
      </w:r>
      <w:r w:rsidR="00BD29A3">
        <w:rPr>
          <w:rFonts w:ascii="Calibri" w:hAnsi="Calibri" w:cs="Arial"/>
          <w:sz w:val="22"/>
          <w:szCs w:val="22"/>
        </w:rPr>
        <w:t xml:space="preserve"> experience in child</w:t>
      </w:r>
      <w:r w:rsidR="002C1ACC" w:rsidRPr="00944C27">
        <w:rPr>
          <w:rFonts w:ascii="Calibri" w:hAnsi="Calibri" w:cs="Arial"/>
          <w:sz w:val="22"/>
          <w:szCs w:val="22"/>
        </w:rPr>
        <w:t xml:space="preserve"> nutrition and working with school canteens. </w:t>
      </w:r>
      <w:r w:rsidR="00FB6711">
        <w:rPr>
          <w:rFonts w:ascii="Calibri" w:hAnsi="Calibri" w:cs="Arial"/>
          <w:sz w:val="22"/>
          <w:szCs w:val="22"/>
        </w:rPr>
        <w:t>We</w:t>
      </w:r>
      <w:r w:rsidRPr="00944C27">
        <w:rPr>
          <w:rFonts w:ascii="Calibri" w:hAnsi="Calibri" w:cs="Arial"/>
          <w:sz w:val="22"/>
          <w:szCs w:val="22"/>
        </w:rPr>
        <w:t xml:space="preserve"> ha</w:t>
      </w:r>
      <w:r w:rsidR="00FB6711">
        <w:rPr>
          <w:rFonts w:ascii="Calibri" w:hAnsi="Calibri" w:cs="Arial"/>
          <w:sz w:val="22"/>
          <w:szCs w:val="22"/>
        </w:rPr>
        <w:t>ve</w:t>
      </w:r>
      <w:r w:rsidR="002C1ACC" w:rsidRPr="00944C27">
        <w:rPr>
          <w:rFonts w:ascii="Calibri" w:hAnsi="Calibri" w:cs="Arial"/>
          <w:sz w:val="22"/>
          <w:szCs w:val="22"/>
        </w:rPr>
        <w:t xml:space="preserve"> identified four key strategies to help improve both food in schools and </w:t>
      </w:r>
      <w:r w:rsidRPr="00944C27">
        <w:rPr>
          <w:rFonts w:ascii="Calibri" w:hAnsi="Calibri" w:cs="Arial"/>
          <w:sz w:val="22"/>
          <w:szCs w:val="22"/>
        </w:rPr>
        <w:t xml:space="preserve">the </w:t>
      </w:r>
      <w:r w:rsidR="002C1ACC" w:rsidRPr="00944C27">
        <w:rPr>
          <w:rFonts w:ascii="Calibri" w:hAnsi="Calibri" w:cs="Arial"/>
          <w:sz w:val="22"/>
          <w:szCs w:val="22"/>
        </w:rPr>
        <w:t>food literacy of children. These are:</w:t>
      </w:r>
    </w:p>
    <w:p w14:paraId="22221500" w14:textId="77777777" w:rsidR="002C1ACC" w:rsidRPr="00944C27" w:rsidRDefault="002C1ACC" w:rsidP="00BD29A3">
      <w:pPr>
        <w:spacing w:line="360" w:lineRule="auto"/>
        <w:rPr>
          <w:rFonts w:ascii="Calibri" w:hAnsi="Calibri" w:cs="Arial"/>
          <w:sz w:val="22"/>
          <w:szCs w:val="22"/>
        </w:rPr>
      </w:pPr>
    </w:p>
    <w:p w14:paraId="07EFB185" w14:textId="0F62E10F" w:rsidR="00513BD1" w:rsidRPr="00F70A92" w:rsidRDefault="00513BD1" w:rsidP="00513BD1">
      <w:pPr>
        <w:pStyle w:val="ListParagraph"/>
        <w:numPr>
          <w:ilvl w:val="0"/>
          <w:numId w:val="46"/>
        </w:numPr>
        <w:spacing w:line="360" w:lineRule="auto"/>
        <w:rPr>
          <w:rFonts w:ascii="Calibri" w:hAnsi="Calibri" w:cs="Arial"/>
          <w:sz w:val="22"/>
          <w:szCs w:val="22"/>
        </w:rPr>
      </w:pPr>
      <w:r w:rsidRPr="00F70A92">
        <w:rPr>
          <w:rFonts w:ascii="Calibri" w:hAnsi="Calibri" w:cs="Arial"/>
          <w:sz w:val="22"/>
          <w:szCs w:val="22"/>
        </w:rPr>
        <w:t xml:space="preserve">A higher priority placed on </w:t>
      </w:r>
      <w:r>
        <w:rPr>
          <w:rFonts w:ascii="Calibri" w:hAnsi="Calibri" w:cs="Arial"/>
          <w:sz w:val="22"/>
          <w:szCs w:val="22"/>
        </w:rPr>
        <w:t xml:space="preserve">healthy </w:t>
      </w:r>
      <w:r w:rsidRPr="00F70A92">
        <w:rPr>
          <w:rFonts w:ascii="Calibri" w:hAnsi="Calibri" w:cs="Arial"/>
          <w:sz w:val="22"/>
          <w:szCs w:val="22"/>
        </w:rPr>
        <w:t xml:space="preserve">food </w:t>
      </w:r>
      <w:r>
        <w:rPr>
          <w:rFonts w:ascii="Calibri" w:hAnsi="Calibri" w:cs="Arial"/>
          <w:sz w:val="22"/>
          <w:szCs w:val="22"/>
        </w:rPr>
        <w:t xml:space="preserve">and drink </w:t>
      </w:r>
      <w:r w:rsidRPr="00F70A92">
        <w:rPr>
          <w:rFonts w:ascii="Calibri" w:hAnsi="Calibri" w:cs="Arial"/>
          <w:sz w:val="22"/>
          <w:szCs w:val="22"/>
        </w:rPr>
        <w:t>in schools</w:t>
      </w:r>
    </w:p>
    <w:p w14:paraId="108C55E7" w14:textId="77777777" w:rsidR="002C1ACC" w:rsidRPr="00F70A92" w:rsidRDefault="002C1ACC" w:rsidP="00F70A92">
      <w:pPr>
        <w:pStyle w:val="ListParagraph"/>
        <w:numPr>
          <w:ilvl w:val="0"/>
          <w:numId w:val="46"/>
        </w:numPr>
        <w:spacing w:line="360" w:lineRule="auto"/>
        <w:rPr>
          <w:rFonts w:ascii="Calibri" w:hAnsi="Calibri" w:cs="Arial"/>
          <w:sz w:val="22"/>
          <w:szCs w:val="22"/>
        </w:rPr>
      </w:pPr>
      <w:r w:rsidRPr="00F70A92">
        <w:rPr>
          <w:rFonts w:ascii="Calibri" w:hAnsi="Calibri" w:cs="Arial"/>
          <w:sz w:val="22"/>
          <w:szCs w:val="22"/>
        </w:rPr>
        <w:t>Mandatory monitoring and reporting of food in school canteens</w:t>
      </w:r>
    </w:p>
    <w:p w14:paraId="72C83B88" w14:textId="77777777" w:rsidR="002C1ACC" w:rsidRPr="00F70A92" w:rsidRDefault="002C1ACC" w:rsidP="00F70A92">
      <w:pPr>
        <w:pStyle w:val="ListParagraph"/>
        <w:numPr>
          <w:ilvl w:val="0"/>
          <w:numId w:val="46"/>
        </w:numPr>
        <w:spacing w:line="360" w:lineRule="auto"/>
        <w:rPr>
          <w:rFonts w:ascii="Calibri" w:hAnsi="Calibri" w:cs="Arial"/>
          <w:sz w:val="22"/>
          <w:szCs w:val="22"/>
        </w:rPr>
      </w:pPr>
      <w:r w:rsidRPr="00F70A92">
        <w:rPr>
          <w:rFonts w:ascii="Calibri" w:hAnsi="Calibri" w:cs="Arial"/>
          <w:sz w:val="22"/>
          <w:szCs w:val="22"/>
        </w:rPr>
        <w:t>More funding to support canteens</w:t>
      </w:r>
    </w:p>
    <w:p w14:paraId="06A0CE97" w14:textId="77777777" w:rsidR="002C1ACC" w:rsidRPr="00F70A92" w:rsidRDefault="002C1ACC" w:rsidP="00F70A92">
      <w:pPr>
        <w:pStyle w:val="ListParagraph"/>
        <w:numPr>
          <w:ilvl w:val="0"/>
          <w:numId w:val="46"/>
        </w:numPr>
        <w:spacing w:line="360" w:lineRule="auto"/>
        <w:rPr>
          <w:rFonts w:ascii="Calibri" w:hAnsi="Calibri" w:cs="Arial"/>
          <w:sz w:val="22"/>
          <w:szCs w:val="22"/>
        </w:rPr>
      </w:pPr>
      <w:r w:rsidRPr="00F70A92">
        <w:rPr>
          <w:rFonts w:ascii="Calibri" w:hAnsi="Calibri" w:cs="Arial"/>
          <w:sz w:val="22"/>
          <w:szCs w:val="22"/>
        </w:rPr>
        <w:t>New national guidelines for canteens</w:t>
      </w:r>
    </w:p>
    <w:p w14:paraId="5312584F" w14:textId="77777777" w:rsidR="002C1ACC" w:rsidRPr="00944C27" w:rsidRDefault="002C1ACC" w:rsidP="00BD29A3">
      <w:pPr>
        <w:spacing w:line="360" w:lineRule="auto"/>
        <w:rPr>
          <w:rFonts w:ascii="Calibri" w:hAnsi="Calibri" w:cs="Arial"/>
          <w:sz w:val="22"/>
          <w:szCs w:val="22"/>
        </w:rPr>
      </w:pPr>
    </w:p>
    <w:p w14:paraId="75B70B6C" w14:textId="25BD405B" w:rsidR="00AE1D2A" w:rsidRPr="00944C27" w:rsidRDefault="004B5247" w:rsidP="00BD29A3">
      <w:pPr>
        <w:spacing w:line="360" w:lineRule="auto"/>
        <w:rPr>
          <w:rFonts w:ascii="Calibri" w:hAnsi="Calibri" w:cs="Arial"/>
          <w:sz w:val="22"/>
          <w:szCs w:val="22"/>
          <w:highlight w:val="yellow"/>
        </w:rPr>
      </w:pPr>
      <w:r w:rsidRPr="00944C27">
        <w:rPr>
          <w:rFonts w:ascii="Calibri" w:hAnsi="Calibri" w:cs="Arial"/>
          <w:sz w:val="22"/>
          <w:szCs w:val="22"/>
        </w:rPr>
        <w:t xml:space="preserve">This paper outlines how you can help Healthy Kids advocate for healthy change in schools. Join us and help raise the profile of food, and </w:t>
      </w:r>
      <w:r w:rsidR="007B377B" w:rsidRPr="00944C27">
        <w:rPr>
          <w:rFonts w:ascii="Calibri" w:hAnsi="Calibri" w:cs="Arial"/>
          <w:sz w:val="22"/>
          <w:szCs w:val="22"/>
        </w:rPr>
        <w:t>food literacy, in schools at a g</w:t>
      </w:r>
      <w:r w:rsidRPr="00944C27">
        <w:rPr>
          <w:rFonts w:ascii="Calibri" w:hAnsi="Calibri" w:cs="Arial"/>
          <w:sz w:val="22"/>
          <w:szCs w:val="22"/>
        </w:rPr>
        <w:t>overnment level.</w:t>
      </w:r>
      <w:r w:rsidR="00AE1D2A" w:rsidRPr="00944C27">
        <w:rPr>
          <w:rFonts w:ascii="Calibri" w:hAnsi="Calibri" w:cs="Arial"/>
          <w:b/>
          <w:sz w:val="22"/>
          <w:szCs w:val="22"/>
        </w:rPr>
        <w:br w:type="page"/>
      </w:r>
    </w:p>
    <w:p w14:paraId="14FF936C" w14:textId="06152EF4" w:rsidR="00745962" w:rsidRPr="00944C27" w:rsidRDefault="00AB299A" w:rsidP="00BD29A3">
      <w:pPr>
        <w:spacing w:line="360" w:lineRule="auto"/>
        <w:rPr>
          <w:rFonts w:ascii="Calibri" w:hAnsi="Calibri" w:cs="Arial"/>
          <w:b/>
          <w:sz w:val="28"/>
          <w:szCs w:val="28"/>
        </w:rPr>
      </w:pPr>
      <w:r w:rsidRPr="00944C27">
        <w:rPr>
          <w:rFonts w:ascii="Calibri" w:hAnsi="Calibri" w:cs="Arial"/>
          <w:b/>
          <w:sz w:val="28"/>
          <w:szCs w:val="28"/>
        </w:rPr>
        <w:lastRenderedPageBreak/>
        <w:t>About Healthy Kids</w:t>
      </w:r>
    </w:p>
    <w:p w14:paraId="1B120478" w14:textId="77777777" w:rsidR="004D009C" w:rsidRPr="00944C27" w:rsidRDefault="004D009C" w:rsidP="00BD29A3">
      <w:pPr>
        <w:spacing w:line="360" w:lineRule="auto"/>
        <w:rPr>
          <w:rFonts w:ascii="Calibri" w:hAnsi="Calibri" w:cs="Arial"/>
          <w:sz w:val="22"/>
          <w:szCs w:val="22"/>
        </w:rPr>
      </w:pPr>
    </w:p>
    <w:p w14:paraId="5D8A12C9" w14:textId="5D1EEC6E" w:rsidR="00745962" w:rsidRPr="00944C27" w:rsidRDefault="007B377B" w:rsidP="00BD29A3">
      <w:pPr>
        <w:spacing w:line="360" w:lineRule="auto"/>
        <w:rPr>
          <w:rFonts w:ascii="Calibri" w:hAnsi="Calibri" w:cs="Arial"/>
          <w:sz w:val="22"/>
          <w:szCs w:val="22"/>
        </w:rPr>
      </w:pPr>
      <w:r w:rsidRPr="00944C27">
        <w:rPr>
          <w:rFonts w:ascii="Calibri" w:hAnsi="Calibri" w:cs="Arial"/>
          <w:sz w:val="22"/>
          <w:szCs w:val="22"/>
        </w:rPr>
        <w:t xml:space="preserve">The </w:t>
      </w:r>
      <w:r w:rsidR="00DE4C84" w:rsidRPr="00944C27">
        <w:rPr>
          <w:rFonts w:ascii="Calibri" w:hAnsi="Calibri" w:cs="Arial"/>
          <w:sz w:val="22"/>
          <w:szCs w:val="22"/>
        </w:rPr>
        <w:t>Healthy Kids Association is a not</w:t>
      </w:r>
      <w:r w:rsidRPr="00944C27">
        <w:rPr>
          <w:rFonts w:ascii="Calibri" w:hAnsi="Calibri" w:cs="Arial"/>
          <w:sz w:val="22"/>
          <w:szCs w:val="22"/>
        </w:rPr>
        <w:t>-for-</w:t>
      </w:r>
      <w:r w:rsidR="00DE4C84" w:rsidRPr="00944C27">
        <w:rPr>
          <w:rFonts w:ascii="Calibri" w:hAnsi="Calibri" w:cs="Arial"/>
          <w:sz w:val="22"/>
          <w:szCs w:val="22"/>
        </w:rPr>
        <w:t>profit</w:t>
      </w:r>
      <w:r w:rsidRPr="00944C27">
        <w:rPr>
          <w:rFonts w:ascii="Calibri" w:hAnsi="Calibri" w:cs="Arial"/>
          <w:sz w:val="22"/>
          <w:szCs w:val="22"/>
        </w:rPr>
        <w:t>,</w:t>
      </w:r>
      <w:r w:rsidR="00DE4C84" w:rsidRPr="00944C27">
        <w:rPr>
          <w:rFonts w:ascii="Calibri" w:hAnsi="Calibri" w:cs="Arial"/>
          <w:sz w:val="22"/>
          <w:szCs w:val="22"/>
        </w:rPr>
        <w:t xml:space="preserve"> health promotion charity based in Sydney</w:t>
      </w:r>
      <w:r w:rsidRPr="00944C27">
        <w:rPr>
          <w:rFonts w:ascii="Calibri" w:hAnsi="Calibri" w:cs="Arial"/>
          <w:sz w:val="22"/>
          <w:szCs w:val="22"/>
        </w:rPr>
        <w:t>,</w:t>
      </w:r>
      <w:r w:rsidR="00DE4C84" w:rsidRPr="00944C27">
        <w:rPr>
          <w:rFonts w:ascii="Calibri" w:hAnsi="Calibri" w:cs="Arial"/>
          <w:sz w:val="22"/>
          <w:szCs w:val="22"/>
        </w:rPr>
        <w:t xml:space="preserve"> NSW. Our mission is to promote and influence healthy food choices for children. Much of our work is with schools and their canteens, trying to improve the food available at school</w:t>
      </w:r>
      <w:r w:rsidR="00FB6711">
        <w:rPr>
          <w:rFonts w:ascii="Calibri" w:hAnsi="Calibri" w:cs="Arial"/>
          <w:sz w:val="22"/>
          <w:szCs w:val="22"/>
        </w:rPr>
        <w:t>.</w:t>
      </w:r>
      <w:r w:rsidR="00DE4C84" w:rsidRPr="00944C27">
        <w:rPr>
          <w:rFonts w:ascii="Calibri" w:hAnsi="Calibri" w:cs="Arial"/>
          <w:sz w:val="22"/>
          <w:szCs w:val="22"/>
        </w:rPr>
        <w:t xml:space="preserve"> We have been </w:t>
      </w:r>
      <w:r w:rsidR="00FB6711">
        <w:rPr>
          <w:rFonts w:ascii="Calibri" w:hAnsi="Calibri" w:cs="Arial"/>
          <w:sz w:val="22"/>
          <w:szCs w:val="22"/>
        </w:rPr>
        <w:t>operating</w:t>
      </w:r>
      <w:r w:rsidR="00FB6711" w:rsidRPr="00944C27">
        <w:rPr>
          <w:rFonts w:ascii="Calibri" w:hAnsi="Calibri" w:cs="Arial"/>
          <w:sz w:val="22"/>
          <w:szCs w:val="22"/>
        </w:rPr>
        <w:t xml:space="preserve"> </w:t>
      </w:r>
      <w:r w:rsidR="00DE4C84" w:rsidRPr="00944C27">
        <w:rPr>
          <w:rFonts w:ascii="Calibri" w:hAnsi="Calibri" w:cs="Arial"/>
          <w:sz w:val="22"/>
          <w:szCs w:val="22"/>
        </w:rPr>
        <w:t>in this area for 25 years.</w:t>
      </w:r>
      <w:r w:rsidR="00FB6711">
        <w:rPr>
          <w:rFonts w:ascii="Calibri" w:hAnsi="Calibri" w:cs="Arial"/>
          <w:sz w:val="22"/>
          <w:szCs w:val="22"/>
        </w:rPr>
        <w:t xml:space="preserve"> M</w:t>
      </w:r>
      <w:r w:rsidR="00612E68" w:rsidRPr="00944C27">
        <w:rPr>
          <w:rFonts w:ascii="Calibri" w:hAnsi="Calibri" w:cs="Arial"/>
          <w:sz w:val="22"/>
          <w:szCs w:val="22"/>
        </w:rPr>
        <w:t>ost of our work is in</w:t>
      </w:r>
      <w:r w:rsidR="00DE4C84" w:rsidRPr="00944C27">
        <w:rPr>
          <w:rFonts w:ascii="Calibri" w:hAnsi="Calibri" w:cs="Arial"/>
          <w:sz w:val="22"/>
          <w:szCs w:val="22"/>
        </w:rPr>
        <w:t xml:space="preserve"> NSW,</w:t>
      </w:r>
      <w:r w:rsidR="00FB6711">
        <w:rPr>
          <w:rFonts w:ascii="Calibri" w:hAnsi="Calibri" w:cs="Arial"/>
          <w:sz w:val="22"/>
          <w:szCs w:val="22"/>
        </w:rPr>
        <w:t xml:space="preserve"> but</w:t>
      </w:r>
      <w:r w:rsidR="00DE4C84" w:rsidRPr="00944C27">
        <w:rPr>
          <w:rFonts w:ascii="Calibri" w:hAnsi="Calibri" w:cs="Arial"/>
          <w:sz w:val="22"/>
          <w:szCs w:val="22"/>
        </w:rPr>
        <w:t xml:space="preserve"> we also provide services to schools in other states and territories. </w:t>
      </w:r>
    </w:p>
    <w:p w14:paraId="03327F7C" w14:textId="77777777" w:rsidR="007B377B" w:rsidRPr="00944C27" w:rsidRDefault="007B377B" w:rsidP="00BD29A3">
      <w:pPr>
        <w:spacing w:line="360" w:lineRule="auto"/>
        <w:rPr>
          <w:rFonts w:ascii="Calibri" w:hAnsi="Calibri" w:cs="Arial"/>
          <w:sz w:val="22"/>
          <w:szCs w:val="22"/>
        </w:rPr>
      </w:pPr>
    </w:p>
    <w:p w14:paraId="69427F75" w14:textId="3F9425E0" w:rsidR="00DE4C84" w:rsidRPr="00944C27" w:rsidRDefault="00D27214" w:rsidP="00BD29A3">
      <w:pPr>
        <w:spacing w:line="360" w:lineRule="auto"/>
        <w:rPr>
          <w:rFonts w:ascii="Calibri" w:hAnsi="Calibri" w:cs="Arial"/>
          <w:sz w:val="22"/>
          <w:szCs w:val="22"/>
        </w:rPr>
      </w:pPr>
      <w:r w:rsidRPr="00944C27">
        <w:rPr>
          <w:rFonts w:ascii="Calibri" w:hAnsi="Calibri" w:cs="Arial"/>
          <w:sz w:val="22"/>
          <w:szCs w:val="22"/>
        </w:rPr>
        <w:t>W</w:t>
      </w:r>
      <w:r w:rsidR="007B377B" w:rsidRPr="00944C27">
        <w:rPr>
          <w:rFonts w:ascii="Calibri" w:hAnsi="Calibri" w:cs="Arial"/>
          <w:sz w:val="22"/>
          <w:szCs w:val="22"/>
        </w:rPr>
        <w:t>hile</w:t>
      </w:r>
      <w:r w:rsidR="00061093" w:rsidRPr="00944C27">
        <w:rPr>
          <w:rFonts w:ascii="Calibri" w:hAnsi="Calibri" w:cs="Arial"/>
          <w:sz w:val="22"/>
          <w:szCs w:val="22"/>
        </w:rPr>
        <w:t xml:space="preserve"> there have been changes to</w:t>
      </w:r>
      <w:r w:rsidRPr="00944C27">
        <w:rPr>
          <w:rFonts w:ascii="Calibri" w:hAnsi="Calibri" w:cs="Arial"/>
          <w:sz w:val="22"/>
          <w:szCs w:val="22"/>
        </w:rPr>
        <w:t xml:space="preserve"> the food available in schools </w:t>
      </w:r>
      <w:r w:rsidR="007B377B" w:rsidRPr="00944C27">
        <w:rPr>
          <w:rFonts w:ascii="Calibri" w:hAnsi="Calibri" w:cs="Arial"/>
          <w:sz w:val="22"/>
          <w:szCs w:val="22"/>
        </w:rPr>
        <w:t>over the p</w:t>
      </w:r>
      <w:r w:rsidR="00061093" w:rsidRPr="00944C27">
        <w:rPr>
          <w:rFonts w:ascii="Calibri" w:hAnsi="Calibri" w:cs="Arial"/>
          <w:sz w:val="22"/>
          <w:szCs w:val="22"/>
        </w:rPr>
        <w:t>ast 25 years</w:t>
      </w:r>
      <w:r w:rsidRPr="00944C27">
        <w:rPr>
          <w:rFonts w:ascii="Calibri" w:hAnsi="Calibri" w:cs="Arial"/>
          <w:sz w:val="22"/>
          <w:szCs w:val="22"/>
        </w:rPr>
        <w:t xml:space="preserve">, </w:t>
      </w:r>
      <w:r w:rsidR="000E117F" w:rsidRPr="00944C27">
        <w:rPr>
          <w:rFonts w:ascii="Calibri" w:hAnsi="Calibri" w:cs="Arial"/>
          <w:sz w:val="22"/>
          <w:szCs w:val="22"/>
        </w:rPr>
        <w:t xml:space="preserve">as well as changes to the guidelines regulating this, </w:t>
      </w:r>
      <w:r w:rsidRPr="00944C27">
        <w:rPr>
          <w:rFonts w:ascii="Calibri" w:hAnsi="Calibri" w:cs="Arial"/>
          <w:sz w:val="22"/>
          <w:szCs w:val="22"/>
        </w:rPr>
        <w:t xml:space="preserve">the current situation </w:t>
      </w:r>
      <w:r w:rsidR="000E117F" w:rsidRPr="00944C27">
        <w:rPr>
          <w:rFonts w:ascii="Calibri" w:hAnsi="Calibri" w:cs="Arial"/>
          <w:sz w:val="22"/>
          <w:szCs w:val="22"/>
        </w:rPr>
        <w:t>regarding obesity and chronic disease rates is alarming. We need your support to advocate for better standards for kids</w:t>
      </w:r>
      <w:r w:rsidR="007B377B" w:rsidRPr="00944C27">
        <w:rPr>
          <w:rFonts w:ascii="Calibri" w:hAnsi="Calibri" w:cs="Arial"/>
          <w:sz w:val="22"/>
          <w:szCs w:val="22"/>
        </w:rPr>
        <w:t>’</w:t>
      </w:r>
      <w:r w:rsidR="000E117F" w:rsidRPr="00944C27">
        <w:rPr>
          <w:rFonts w:ascii="Calibri" w:hAnsi="Calibri" w:cs="Arial"/>
          <w:sz w:val="22"/>
          <w:szCs w:val="22"/>
        </w:rPr>
        <w:t xml:space="preserve"> nutrition </w:t>
      </w:r>
      <w:r w:rsidR="00857B13" w:rsidRPr="00944C27">
        <w:rPr>
          <w:rFonts w:ascii="Calibri" w:hAnsi="Calibri" w:cs="Arial"/>
          <w:sz w:val="22"/>
          <w:szCs w:val="22"/>
        </w:rPr>
        <w:t>in schools</w:t>
      </w:r>
      <w:r w:rsidR="000E117F" w:rsidRPr="00944C27">
        <w:rPr>
          <w:rFonts w:ascii="Calibri" w:hAnsi="Calibri" w:cs="Arial"/>
          <w:sz w:val="22"/>
          <w:szCs w:val="22"/>
        </w:rPr>
        <w:t>. We need change now.</w:t>
      </w:r>
    </w:p>
    <w:p w14:paraId="102DD9D9" w14:textId="77777777" w:rsidR="004D009C" w:rsidRPr="00944C27" w:rsidRDefault="004D009C" w:rsidP="00BD29A3">
      <w:pPr>
        <w:spacing w:line="360" w:lineRule="auto"/>
        <w:rPr>
          <w:rFonts w:ascii="Calibri" w:hAnsi="Calibri" w:cs="Arial"/>
          <w:sz w:val="22"/>
          <w:szCs w:val="22"/>
        </w:rPr>
      </w:pPr>
    </w:p>
    <w:p w14:paraId="1FD70426" w14:textId="65815351" w:rsidR="00DE4C84" w:rsidRPr="00944C27" w:rsidRDefault="00DE4C84" w:rsidP="00BD29A3">
      <w:pPr>
        <w:spacing w:line="360" w:lineRule="auto"/>
        <w:rPr>
          <w:rFonts w:ascii="Calibri" w:hAnsi="Calibri" w:cs="Arial"/>
          <w:b/>
          <w:sz w:val="28"/>
          <w:szCs w:val="28"/>
        </w:rPr>
      </w:pPr>
      <w:r w:rsidRPr="00944C27">
        <w:rPr>
          <w:rFonts w:ascii="Calibri" w:hAnsi="Calibri" w:cs="Arial"/>
          <w:b/>
          <w:sz w:val="28"/>
          <w:szCs w:val="28"/>
        </w:rPr>
        <w:t xml:space="preserve">About this </w:t>
      </w:r>
      <w:r w:rsidR="00AE1D2A" w:rsidRPr="00944C27">
        <w:rPr>
          <w:rFonts w:ascii="Calibri" w:hAnsi="Calibri" w:cs="Arial"/>
          <w:b/>
          <w:sz w:val="28"/>
          <w:szCs w:val="28"/>
        </w:rPr>
        <w:t>kit</w:t>
      </w:r>
    </w:p>
    <w:p w14:paraId="1D423667" w14:textId="77777777" w:rsidR="004D009C" w:rsidRPr="00944C27" w:rsidRDefault="004D009C" w:rsidP="00BD29A3">
      <w:pPr>
        <w:spacing w:line="360" w:lineRule="auto"/>
        <w:rPr>
          <w:rFonts w:ascii="Calibri" w:hAnsi="Calibri" w:cs="Arial"/>
          <w:sz w:val="22"/>
          <w:szCs w:val="22"/>
        </w:rPr>
      </w:pPr>
    </w:p>
    <w:p w14:paraId="3D9BA1F2" w14:textId="0A50C6EC" w:rsidR="00DE4C84" w:rsidRPr="00944C27" w:rsidRDefault="00DE4C84" w:rsidP="00BD29A3">
      <w:pPr>
        <w:spacing w:line="360" w:lineRule="auto"/>
        <w:rPr>
          <w:rFonts w:ascii="Calibri" w:hAnsi="Calibri" w:cs="Arial"/>
          <w:sz w:val="22"/>
          <w:szCs w:val="22"/>
        </w:rPr>
      </w:pPr>
      <w:r w:rsidRPr="00944C27">
        <w:rPr>
          <w:rFonts w:ascii="Calibri" w:hAnsi="Calibri" w:cs="Arial"/>
          <w:sz w:val="22"/>
          <w:szCs w:val="22"/>
        </w:rPr>
        <w:t xml:space="preserve">This </w:t>
      </w:r>
      <w:r w:rsidR="0043258D" w:rsidRPr="00944C27">
        <w:rPr>
          <w:rFonts w:ascii="Calibri" w:hAnsi="Calibri" w:cs="Arial"/>
          <w:sz w:val="22"/>
          <w:szCs w:val="22"/>
        </w:rPr>
        <w:t>kit</w:t>
      </w:r>
      <w:r w:rsidR="00061093" w:rsidRPr="00944C27">
        <w:rPr>
          <w:rFonts w:ascii="Calibri" w:hAnsi="Calibri" w:cs="Arial"/>
          <w:sz w:val="22"/>
          <w:szCs w:val="22"/>
        </w:rPr>
        <w:t>,</w:t>
      </w:r>
      <w:r w:rsidR="00D27214" w:rsidRPr="00944C27">
        <w:rPr>
          <w:rFonts w:ascii="Calibri" w:hAnsi="Calibri" w:cs="Arial"/>
          <w:sz w:val="22"/>
          <w:szCs w:val="22"/>
        </w:rPr>
        <w:t xml:space="preserve"> and the tools within it,</w:t>
      </w:r>
      <w:r w:rsidRPr="00944C27">
        <w:rPr>
          <w:rFonts w:ascii="Calibri" w:hAnsi="Calibri" w:cs="Arial"/>
          <w:sz w:val="22"/>
          <w:szCs w:val="22"/>
        </w:rPr>
        <w:t xml:space="preserve"> is for anyone who is interested in </w:t>
      </w:r>
      <w:r w:rsidR="00D27214" w:rsidRPr="00944C27">
        <w:rPr>
          <w:rFonts w:ascii="Calibri" w:hAnsi="Calibri" w:cs="Arial"/>
          <w:sz w:val="22"/>
          <w:szCs w:val="22"/>
        </w:rPr>
        <w:t xml:space="preserve">improving </w:t>
      </w:r>
      <w:r w:rsidRPr="00944C27">
        <w:rPr>
          <w:rFonts w:ascii="Calibri" w:hAnsi="Calibri" w:cs="Arial"/>
          <w:sz w:val="22"/>
          <w:szCs w:val="22"/>
        </w:rPr>
        <w:t xml:space="preserve">food in schools. </w:t>
      </w:r>
      <w:r w:rsidR="00D27214" w:rsidRPr="00944C27">
        <w:rPr>
          <w:rFonts w:ascii="Calibri" w:hAnsi="Calibri" w:cs="Arial"/>
          <w:sz w:val="22"/>
          <w:szCs w:val="22"/>
        </w:rPr>
        <w:t xml:space="preserve">We’d love students, parents, teachers, school staff, food companies, food distributors, nutrition </w:t>
      </w:r>
      <w:r w:rsidR="00612E68" w:rsidRPr="00944C27">
        <w:rPr>
          <w:rFonts w:ascii="Calibri" w:hAnsi="Calibri" w:cs="Arial"/>
          <w:sz w:val="22"/>
          <w:szCs w:val="22"/>
        </w:rPr>
        <w:t xml:space="preserve">industry </w:t>
      </w:r>
      <w:proofErr w:type="spellStart"/>
      <w:r w:rsidR="00D27214" w:rsidRPr="00944C27">
        <w:rPr>
          <w:rFonts w:ascii="Calibri" w:hAnsi="Calibri" w:cs="Arial"/>
          <w:sz w:val="22"/>
          <w:szCs w:val="22"/>
        </w:rPr>
        <w:t>organisations</w:t>
      </w:r>
      <w:proofErr w:type="spellEnd"/>
      <w:r w:rsidR="00061093" w:rsidRPr="00944C27">
        <w:rPr>
          <w:rFonts w:ascii="Calibri" w:hAnsi="Calibri" w:cs="Arial"/>
          <w:sz w:val="22"/>
          <w:szCs w:val="22"/>
        </w:rPr>
        <w:t>, associations</w:t>
      </w:r>
      <w:r w:rsidR="00D27214" w:rsidRPr="00944C27">
        <w:rPr>
          <w:rFonts w:ascii="Calibri" w:hAnsi="Calibri" w:cs="Arial"/>
          <w:sz w:val="22"/>
          <w:szCs w:val="22"/>
        </w:rPr>
        <w:t xml:space="preserve"> and </w:t>
      </w:r>
      <w:r w:rsidR="00061093" w:rsidRPr="00944C27">
        <w:rPr>
          <w:rFonts w:ascii="Calibri" w:hAnsi="Calibri" w:cs="Arial"/>
          <w:sz w:val="22"/>
          <w:szCs w:val="22"/>
        </w:rPr>
        <w:t>peak bodies</w:t>
      </w:r>
      <w:r w:rsidR="00D27214" w:rsidRPr="00944C27">
        <w:rPr>
          <w:rFonts w:ascii="Calibri" w:hAnsi="Calibri" w:cs="Arial"/>
          <w:sz w:val="22"/>
          <w:szCs w:val="22"/>
        </w:rPr>
        <w:t xml:space="preserve"> to join us </w:t>
      </w:r>
      <w:r w:rsidR="00061093" w:rsidRPr="00944C27">
        <w:rPr>
          <w:rFonts w:ascii="Calibri" w:hAnsi="Calibri" w:cs="Arial"/>
          <w:sz w:val="22"/>
          <w:szCs w:val="22"/>
        </w:rPr>
        <w:t>in advocating for better</w:t>
      </w:r>
      <w:r w:rsidR="00D27214" w:rsidRPr="00944C27">
        <w:rPr>
          <w:rFonts w:ascii="Calibri" w:hAnsi="Calibri" w:cs="Arial"/>
          <w:sz w:val="22"/>
          <w:szCs w:val="22"/>
        </w:rPr>
        <w:t xml:space="preserve"> food </w:t>
      </w:r>
      <w:r w:rsidR="00061093" w:rsidRPr="00944C27">
        <w:rPr>
          <w:rFonts w:ascii="Calibri" w:hAnsi="Calibri" w:cs="Arial"/>
          <w:sz w:val="22"/>
          <w:szCs w:val="22"/>
        </w:rPr>
        <w:t xml:space="preserve">in schools. </w:t>
      </w:r>
    </w:p>
    <w:p w14:paraId="317DE249" w14:textId="77777777" w:rsidR="007B377B" w:rsidRPr="00944C27" w:rsidRDefault="007B377B" w:rsidP="00BD29A3">
      <w:pPr>
        <w:spacing w:line="360" w:lineRule="auto"/>
        <w:rPr>
          <w:rFonts w:ascii="Calibri" w:hAnsi="Calibri" w:cs="Arial"/>
          <w:sz w:val="22"/>
          <w:szCs w:val="22"/>
        </w:rPr>
      </w:pPr>
    </w:p>
    <w:p w14:paraId="16C6F5E8" w14:textId="0B24A3C4" w:rsidR="00DE4C84" w:rsidRPr="00944C27" w:rsidRDefault="00DE4C84" w:rsidP="00BD29A3">
      <w:pPr>
        <w:spacing w:line="360" w:lineRule="auto"/>
        <w:rPr>
          <w:rFonts w:ascii="Calibri" w:hAnsi="Calibri" w:cs="Arial"/>
          <w:sz w:val="22"/>
          <w:szCs w:val="22"/>
        </w:rPr>
      </w:pPr>
      <w:r w:rsidRPr="00944C27">
        <w:rPr>
          <w:rFonts w:ascii="Calibri" w:hAnsi="Calibri" w:cs="Arial"/>
          <w:sz w:val="22"/>
          <w:szCs w:val="22"/>
        </w:rPr>
        <w:t xml:space="preserve">No matter who you are, you can help us advocate for change to improve the food available in </w:t>
      </w:r>
      <w:r w:rsidR="00061093" w:rsidRPr="00944C27">
        <w:rPr>
          <w:rFonts w:ascii="Calibri" w:hAnsi="Calibri" w:cs="Arial"/>
          <w:sz w:val="22"/>
          <w:szCs w:val="22"/>
        </w:rPr>
        <w:t>schools</w:t>
      </w:r>
      <w:r w:rsidR="00BD29A3">
        <w:rPr>
          <w:rFonts w:ascii="Calibri" w:hAnsi="Calibri" w:cs="Arial"/>
          <w:sz w:val="22"/>
          <w:szCs w:val="22"/>
        </w:rPr>
        <w:t xml:space="preserve"> across Australia</w:t>
      </w:r>
      <w:r w:rsidR="00061093" w:rsidRPr="00944C27">
        <w:rPr>
          <w:rFonts w:ascii="Calibri" w:hAnsi="Calibri" w:cs="Arial"/>
          <w:sz w:val="22"/>
          <w:szCs w:val="22"/>
        </w:rPr>
        <w:t xml:space="preserve">. </w:t>
      </w:r>
    </w:p>
    <w:p w14:paraId="02D82B72" w14:textId="743C1121" w:rsidR="00AE1D2A" w:rsidRPr="00944C27" w:rsidRDefault="00AE1D2A" w:rsidP="00BD29A3">
      <w:pPr>
        <w:spacing w:line="360" w:lineRule="auto"/>
        <w:rPr>
          <w:rFonts w:ascii="Calibri" w:hAnsi="Calibri" w:cs="Arial"/>
          <w:b/>
          <w:sz w:val="22"/>
          <w:szCs w:val="22"/>
        </w:rPr>
      </w:pPr>
    </w:p>
    <w:p w14:paraId="0D180859" w14:textId="77777777" w:rsidR="002A10C8" w:rsidRPr="00944C27" w:rsidRDefault="002A10C8" w:rsidP="00BD29A3">
      <w:pPr>
        <w:spacing w:line="360" w:lineRule="auto"/>
        <w:rPr>
          <w:rFonts w:ascii="Calibri" w:hAnsi="Calibri" w:cs="Arial"/>
          <w:b/>
          <w:sz w:val="22"/>
          <w:szCs w:val="22"/>
        </w:rPr>
      </w:pPr>
      <w:r w:rsidRPr="00944C27">
        <w:rPr>
          <w:rFonts w:ascii="Calibri" w:hAnsi="Calibri" w:cs="Arial"/>
          <w:b/>
          <w:sz w:val="22"/>
          <w:szCs w:val="22"/>
        </w:rPr>
        <w:br w:type="page"/>
      </w:r>
    </w:p>
    <w:p w14:paraId="3A075A54" w14:textId="5135840F" w:rsidR="00AE1D2A" w:rsidRPr="00944C27" w:rsidRDefault="002A10C8" w:rsidP="00BD29A3">
      <w:pPr>
        <w:spacing w:line="360" w:lineRule="auto"/>
        <w:rPr>
          <w:rFonts w:ascii="Calibri" w:hAnsi="Calibri" w:cs="Arial"/>
          <w:b/>
          <w:sz w:val="28"/>
          <w:szCs w:val="28"/>
        </w:rPr>
      </w:pPr>
      <w:r w:rsidRPr="00944C27">
        <w:rPr>
          <w:rFonts w:ascii="Calibri" w:hAnsi="Calibri" w:cs="Arial"/>
          <w:b/>
          <w:sz w:val="28"/>
          <w:szCs w:val="28"/>
        </w:rPr>
        <w:lastRenderedPageBreak/>
        <w:t>T</w:t>
      </w:r>
      <w:r w:rsidR="00383B18" w:rsidRPr="00944C27">
        <w:rPr>
          <w:rFonts w:ascii="Calibri" w:hAnsi="Calibri" w:cs="Arial"/>
          <w:b/>
          <w:sz w:val="28"/>
          <w:szCs w:val="28"/>
        </w:rPr>
        <w:t xml:space="preserve">he current </w:t>
      </w:r>
      <w:r w:rsidR="00AE1D2A" w:rsidRPr="00944C27">
        <w:rPr>
          <w:rFonts w:ascii="Calibri" w:hAnsi="Calibri" w:cs="Arial"/>
          <w:b/>
          <w:sz w:val="28"/>
          <w:szCs w:val="28"/>
        </w:rPr>
        <w:t>system</w:t>
      </w:r>
    </w:p>
    <w:p w14:paraId="69A68919" w14:textId="77777777" w:rsidR="00AE1D2A" w:rsidRPr="00944C27" w:rsidRDefault="00AE1D2A" w:rsidP="00BD29A3">
      <w:pPr>
        <w:spacing w:line="360" w:lineRule="auto"/>
        <w:rPr>
          <w:rFonts w:ascii="Calibri" w:hAnsi="Calibri" w:cs="Arial"/>
          <w:sz w:val="22"/>
          <w:szCs w:val="22"/>
        </w:rPr>
      </w:pPr>
    </w:p>
    <w:p w14:paraId="21095398" w14:textId="23025531" w:rsidR="00281C04" w:rsidRPr="00944C27" w:rsidRDefault="006E20FC" w:rsidP="00BD29A3">
      <w:pPr>
        <w:spacing w:line="360" w:lineRule="auto"/>
        <w:rPr>
          <w:rFonts w:ascii="Calibri" w:hAnsi="Calibri" w:cs="Arial"/>
          <w:sz w:val="22"/>
          <w:szCs w:val="22"/>
        </w:rPr>
      </w:pPr>
      <w:r w:rsidRPr="00944C27">
        <w:rPr>
          <w:rFonts w:ascii="Calibri" w:hAnsi="Calibri" w:cs="Arial"/>
          <w:sz w:val="22"/>
          <w:szCs w:val="22"/>
        </w:rPr>
        <w:t xml:space="preserve">Some schools in Australia have a health promoting focus and do a </w:t>
      </w:r>
      <w:r w:rsidR="006C2C28" w:rsidRPr="00944C27">
        <w:rPr>
          <w:rFonts w:ascii="Calibri" w:hAnsi="Calibri" w:cs="Arial"/>
          <w:sz w:val="22"/>
          <w:szCs w:val="22"/>
        </w:rPr>
        <w:t>great</w:t>
      </w:r>
      <w:r w:rsidRPr="00944C27">
        <w:rPr>
          <w:rFonts w:ascii="Calibri" w:hAnsi="Calibri" w:cs="Arial"/>
          <w:sz w:val="22"/>
          <w:szCs w:val="22"/>
        </w:rPr>
        <w:t xml:space="preserve"> job of ensuring health is considered across all activities. </w:t>
      </w:r>
      <w:r w:rsidR="00281C04" w:rsidRPr="00944C27">
        <w:rPr>
          <w:rFonts w:ascii="Calibri" w:hAnsi="Calibri" w:cs="Arial"/>
          <w:sz w:val="22"/>
          <w:szCs w:val="22"/>
        </w:rPr>
        <w:t>Such schools</w:t>
      </w:r>
      <w:r w:rsidR="007B377B" w:rsidRPr="00944C27">
        <w:rPr>
          <w:rFonts w:ascii="Calibri" w:hAnsi="Calibri" w:cs="Arial"/>
          <w:sz w:val="22"/>
          <w:szCs w:val="22"/>
        </w:rPr>
        <w:t xml:space="preserve"> only provide</w:t>
      </w:r>
      <w:r w:rsidR="00282261" w:rsidRPr="00944C27">
        <w:rPr>
          <w:rFonts w:ascii="Calibri" w:hAnsi="Calibri" w:cs="Arial"/>
          <w:sz w:val="22"/>
          <w:szCs w:val="22"/>
        </w:rPr>
        <w:t xml:space="preserve"> healthier</w:t>
      </w:r>
      <w:r w:rsidRPr="00944C27">
        <w:rPr>
          <w:rFonts w:ascii="Calibri" w:hAnsi="Calibri" w:cs="Arial"/>
          <w:sz w:val="22"/>
          <w:szCs w:val="22"/>
        </w:rPr>
        <w:t xml:space="preserve"> food</w:t>
      </w:r>
      <w:r w:rsidR="00282261" w:rsidRPr="00944C27">
        <w:rPr>
          <w:rFonts w:ascii="Calibri" w:hAnsi="Calibri" w:cs="Arial"/>
          <w:sz w:val="22"/>
          <w:szCs w:val="22"/>
        </w:rPr>
        <w:t>s</w:t>
      </w:r>
      <w:r w:rsidRPr="00944C27">
        <w:rPr>
          <w:rFonts w:ascii="Calibri" w:hAnsi="Calibri" w:cs="Arial"/>
          <w:sz w:val="22"/>
          <w:szCs w:val="22"/>
        </w:rPr>
        <w:t xml:space="preserve"> </w:t>
      </w:r>
      <w:r w:rsidR="00281C04" w:rsidRPr="00944C27">
        <w:rPr>
          <w:rFonts w:ascii="Calibri" w:hAnsi="Calibri" w:cs="Arial"/>
          <w:sz w:val="22"/>
          <w:szCs w:val="22"/>
        </w:rPr>
        <w:t>during the school day</w:t>
      </w:r>
      <w:r w:rsidR="00E17611" w:rsidRPr="00944C27">
        <w:rPr>
          <w:rFonts w:ascii="Calibri" w:hAnsi="Calibri" w:cs="Arial"/>
          <w:sz w:val="22"/>
          <w:szCs w:val="22"/>
        </w:rPr>
        <w:t xml:space="preserve">. They also provide healthier foods </w:t>
      </w:r>
      <w:r w:rsidR="00281C04" w:rsidRPr="00944C27">
        <w:rPr>
          <w:rFonts w:ascii="Calibri" w:hAnsi="Calibri" w:cs="Arial"/>
          <w:sz w:val="22"/>
          <w:szCs w:val="22"/>
        </w:rPr>
        <w:t>during activities involving the wider school community</w:t>
      </w:r>
      <w:r w:rsidR="00282261" w:rsidRPr="00944C27">
        <w:rPr>
          <w:rFonts w:ascii="Calibri" w:hAnsi="Calibri" w:cs="Arial"/>
          <w:sz w:val="22"/>
          <w:szCs w:val="22"/>
        </w:rPr>
        <w:t xml:space="preserve"> such as </w:t>
      </w:r>
      <w:r w:rsidR="00B41788" w:rsidRPr="00944C27">
        <w:rPr>
          <w:rFonts w:ascii="Calibri" w:hAnsi="Calibri" w:cs="Arial"/>
          <w:sz w:val="22"/>
          <w:szCs w:val="22"/>
        </w:rPr>
        <w:t>sporting carnivals, fetes, camps</w:t>
      </w:r>
      <w:r w:rsidR="00282261" w:rsidRPr="00944C27">
        <w:rPr>
          <w:rFonts w:ascii="Calibri" w:hAnsi="Calibri" w:cs="Arial"/>
          <w:sz w:val="22"/>
          <w:szCs w:val="22"/>
        </w:rPr>
        <w:t xml:space="preserve"> and fundraisers</w:t>
      </w:r>
      <w:r w:rsidR="00B41788" w:rsidRPr="00944C27">
        <w:rPr>
          <w:rFonts w:ascii="Calibri" w:hAnsi="Calibri" w:cs="Arial"/>
          <w:sz w:val="22"/>
          <w:szCs w:val="22"/>
        </w:rPr>
        <w:t xml:space="preserve">. </w:t>
      </w:r>
      <w:r w:rsidR="00281C04" w:rsidRPr="00944C27">
        <w:rPr>
          <w:rFonts w:ascii="Calibri" w:hAnsi="Calibri" w:cs="Arial"/>
          <w:sz w:val="22"/>
          <w:szCs w:val="22"/>
        </w:rPr>
        <w:t>Based on the limited data available, these sc</w:t>
      </w:r>
      <w:r w:rsidR="00A757DA" w:rsidRPr="00944C27">
        <w:rPr>
          <w:rFonts w:ascii="Calibri" w:hAnsi="Calibri" w:cs="Arial"/>
          <w:sz w:val="22"/>
          <w:szCs w:val="22"/>
        </w:rPr>
        <w:t xml:space="preserve">hools are </w:t>
      </w:r>
      <w:r w:rsidR="00E17611" w:rsidRPr="00944C27">
        <w:rPr>
          <w:rFonts w:ascii="Calibri" w:hAnsi="Calibri" w:cs="Arial"/>
          <w:sz w:val="22"/>
          <w:szCs w:val="22"/>
        </w:rPr>
        <w:t xml:space="preserve">unfortunately </w:t>
      </w:r>
      <w:r w:rsidR="00A757DA" w:rsidRPr="00944C27">
        <w:rPr>
          <w:rFonts w:ascii="Calibri" w:hAnsi="Calibri" w:cs="Arial"/>
          <w:sz w:val="22"/>
          <w:szCs w:val="22"/>
        </w:rPr>
        <w:t>in the minority</w:t>
      </w:r>
      <w:r w:rsidR="00281C04" w:rsidRPr="00944C27">
        <w:rPr>
          <w:rFonts w:ascii="Calibri" w:hAnsi="Calibri" w:cs="Arial"/>
          <w:sz w:val="22"/>
          <w:szCs w:val="22"/>
        </w:rPr>
        <w:t xml:space="preserve">. However, we cannot be sure of the figures because comprehensive data </w:t>
      </w:r>
      <w:r w:rsidR="0070672F" w:rsidRPr="00944C27">
        <w:rPr>
          <w:rFonts w:ascii="Calibri" w:hAnsi="Calibri" w:cs="Arial"/>
          <w:sz w:val="22"/>
          <w:szCs w:val="22"/>
        </w:rPr>
        <w:t xml:space="preserve">is not </w:t>
      </w:r>
      <w:r w:rsidR="00281C04" w:rsidRPr="00944C27">
        <w:rPr>
          <w:rFonts w:ascii="Calibri" w:hAnsi="Calibri" w:cs="Arial"/>
          <w:sz w:val="22"/>
          <w:szCs w:val="22"/>
        </w:rPr>
        <w:t>collected.</w:t>
      </w:r>
      <w:r w:rsidR="00F06DAD" w:rsidRPr="00944C27">
        <w:rPr>
          <w:rFonts w:ascii="Calibri" w:hAnsi="Calibri" w:cs="Arial"/>
          <w:sz w:val="22"/>
          <w:szCs w:val="22"/>
        </w:rPr>
        <w:t xml:space="preserve"> It might be even worse than we think</w:t>
      </w:r>
      <w:r w:rsidR="00BD29A3">
        <w:rPr>
          <w:rFonts w:ascii="Calibri" w:hAnsi="Calibri" w:cs="Arial"/>
          <w:sz w:val="22"/>
          <w:szCs w:val="22"/>
        </w:rPr>
        <w:t>.</w:t>
      </w:r>
      <w:r w:rsidR="00B41788" w:rsidRPr="00944C27">
        <w:rPr>
          <w:rFonts w:ascii="Calibri" w:hAnsi="Calibri" w:cs="Arial"/>
          <w:sz w:val="22"/>
          <w:szCs w:val="22"/>
        </w:rPr>
        <w:t xml:space="preserve"> </w:t>
      </w:r>
    </w:p>
    <w:p w14:paraId="2349ADDA" w14:textId="476301A8" w:rsidR="006E20FC" w:rsidRPr="00944C27" w:rsidRDefault="006E20FC" w:rsidP="00BD29A3">
      <w:pPr>
        <w:spacing w:line="360" w:lineRule="auto"/>
        <w:rPr>
          <w:rFonts w:ascii="Calibri" w:hAnsi="Calibri" w:cs="Arial"/>
          <w:sz w:val="22"/>
          <w:szCs w:val="22"/>
        </w:rPr>
      </w:pPr>
    </w:p>
    <w:p w14:paraId="3C436645" w14:textId="25174317" w:rsidR="00281C04" w:rsidRPr="00944C27" w:rsidRDefault="00281C04" w:rsidP="00BD29A3">
      <w:pPr>
        <w:spacing w:line="360" w:lineRule="auto"/>
        <w:rPr>
          <w:rFonts w:ascii="Calibri" w:hAnsi="Calibri" w:cs="Arial"/>
          <w:sz w:val="22"/>
          <w:szCs w:val="22"/>
        </w:rPr>
      </w:pPr>
      <w:r w:rsidRPr="00944C27">
        <w:rPr>
          <w:rFonts w:ascii="Calibri" w:hAnsi="Calibri" w:cs="Arial"/>
          <w:sz w:val="22"/>
          <w:szCs w:val="22"/>
        </w:rPr>
        <w:t xml:space="preserve">Currently, each state in Australia has </w:t>
      </w:r>
      <w:r w:rsidR="007B377B" w:rsidRPr="00944C27">
        <w:rPr>
          <w:rFonts w:ascii="Calibri" w:hAnsi="Calibri" w:cs="Arial"/>
          <w:sz w:val="22"/>
          <w:szCs w:val="22"/>
        </w:rPr>
        <w:t>its</w:t>
      </w:r>
      <w:r w:rsidR="00B41788" w:rsidRPr="00944C27">
        <w:rPr>
          <w:rFonts w:ascii="Calibri" w:hAnsi="Calibri" w:cs="Arial"/>
          <w:sz w:val="22"/>
          <w:szCs w:val="22"/>
        </w:rPr>
        <w:t xml:space="preserve"> own </w:t>
      </w:r>
      <w:r w:rsidRPr="00944C27">
        <w:rPr>
          <w:rFonts w:ascii="Calibri" w:hAnsi="Calibri" w:cs="Arial"/>
          <w:sz w:val="22"/>
          <w:szCs w:val="22"/>
        </w:rPr>
        <w:t xml:space="preserve">guidelines that determine what food is permitted </w:t>
      </w:r>
      <w:r w:rsidR="00DB2F47">
        <w:rPr>
          <w:rFonts w:ascii="Calibri" w:hAnsi="Calibri" w:cs="Arial"/>
          <w:sz w:val="22"/>
          <w:szCs w:val="22"/>
        </w:rPr>
        <w:t>for sale</w:t>
      </w:r>
      <w:r w:rsidR="00A757DA" w:rsidRPr="00944C27">
        <w:rPr>
          <w:rFonts w:ascii="Calibri" w:hAnsi="Calibri" w:cs="Arial"/>
          <w:sz w:val="22"/>
          <w:szCs w:val="22"/>
        </w:rPr>
        <w:t xml:space="preserve">, or provided, </w:t>
      </w:r>
      <w:r w:rsidR="0070672F" w:rsidRPr="00944C27">
        <w:rPr>
          <w:rFonts w:ascii="Calibri" w:hAnsi="Calibri" w:cs="Arial"/>
          <w:sz w:val="22"/>
          <w:szCs w:val="22"/>
        </w:rPr>
        <w:t>in government</w:t>
      </w:r>
      <w:r w:rsidR="00A757DA" w:rsidRPr="00944C27">
        <w:rPr>
          <w:rFonts w:ascii="Calibri" w:hAnsi="Calibri" w:cs="Arial"/>
          <w:sz w:val="22"/>
          <w:szCs w:val="22"/>
        </w:rPr>
        <w:t xml:space="preserve"> school</w:t>
      </w:r>
      <w:r w:rsidR="0070672F" w:rsidRPr="00944C27">
        <w:rPr>
          <w:rFonts w:ascii="Calibri" w:hAnsi="Calibri" w:cs="Arial"/>
          <w:sz w:val="22"/>
          <w:szCs w:val="22"/>
        </w:rPr>
        <w:t>s</w:t>
      </w:r>
      <w:r w:rsidR="00A757DA" w:rsidRPr="00944C27">
        <w:rPr>
          <w:rFonts w:ascii="Calibri" w:hAnsi="Calibri" w:cs="Arial"/>
          <w:sz w:val="22"/>
          <w:szCs w:val="22"/>
        </w:rPr>
        <w:t xml:space="preserve">. </w:t>
      </w:r>
      <w:r w:rsidR="007B377B" w:rsidRPr="00944C27">
        <w:rPr>
          <w:rFonts w:ascii="Calibri" w:hAnsi="Calibri" w:cs="Arial"/>
          <w:sz w:val="22"/>
          <w:szCs w:val="22"/>
        </w:rPr>
        <w:t>Catholic and i</w:t>
      </w:r>
      <w:r w:rsidR="0070672F" w:rsidRPr="00944C27">
        <w:rPr>
          <w:rFonts w:ascii="Calibri" w:hAnsi="Calibri" w:cs="Arial"/>
          <w:sz w:val="22"/>
          <w:szCs w:val="22"/>
        </w:rPr>
        <w:t>ndependent schools may have their own guidelines or advise adoption of gove</w:t>
      </w:r>
      <w:r w:rsidR="00745458" w:rsidRPr="00944C27">
        <w:rPr>
          <w:rFonts w:ascii="Calibri" w:hAnsi="Calibri" w:cs="Arial"/>
          <w:sz w:val="22"/>
          <w:szCs w:val="22"/>
        </w:rPr>
        <w:t>rnment guidelines</w:t>
      </w:r>
      <w:r w:rsidR="007B377B" w:rsidRPr="00944C27">
        <w:rPr>
          <w:rFonts w:ascii="Calibri" w:hAnsi="Calibri" w:cs="Arial"/>
          <w:sz w:val="22"/>
          <w:szCs w:val="22"/>
        </w:rPr>
        <w:t xml:space="preserve"> – this is</w:t>
      </w:r>
      <w:r w:rsidR="0070672F" w:rsidRPr="00944C27">
        <w:rPr>
          <w:rFonts w:ascii="Calibri" w:hAnsi="Calibri" w:cs="Arial"/>
          <w:sz w:val="22"/>
          <w:szCs w:val="22"/>
        </w:rPr>
        <w:t xml:space="preserve"> by Diocese for Catholic sch</w:t>
      </w:r>
      <w:r w:rsidR="007B377B" w:rsidRPr="00944C27">
        <w:rPr>
          <w:rFonts w:ascii="Calibri" w:hAnsi="Calibri" w:cs="Arial"/>
          <w:sz w:val="22"/>
          <w:szCs w:val="22"/>
        </w:rPr>
        <w:t>ools, and school by school for i</w:t>
      </w:r>
      <w:r w:rsidR="0070672F" w:rsidRPr="00944C27">
        <w:rPr>
          <w:rFonts w:ascii="Calibri" w:hAnsi="Calibri" w:cs="Arial"/>
          <w:sz w:val="22"/>
          <w:szCs w:val="22"/>
        </w:rPr>
        <w:t xml:space="preserve">ndependents. </w:t>
      </w:r>
      <w:r w:rsidR="00A757DA" w:rsidRPr="00944C27">
        <w:rPr>
          <w:rFonts w:ascii="Calibri" w:hAnsi="Calibri" w:cs="Arial"/>
          <w:sz w:val="22"/>
          <w:szCs w:val="22"/>
        </w:rPr>
        <w:t>See</w:t>
      </w:r>
      <w:r w:rsidR="00A757DA" w:rsidRPr="007B718D">
        <w:rPr>
          <w:rFonts w:ascii="Calibri" w:hAnsi="Calibri" w:cs="Arial"/>
          <w:sz w:val="22"/>
          <w:szCs w:val="22"/>
        </w:rPr>
        <w:t xml:space="preserve"> http://healthy-kids.com.au/school-canteens/government-policies-regulations/ for </w:t>
      </w:r>
      <w:r w:rsidR="00A757DA" w:rsidRPr="00944C27">
        <w:rPr>
          <w:rFonts w:ascii="Calibri" w:hAnsi="Calibri" w:cs="Arial"/>
          <w:sz w:val="22"/>
          <w:szCs w:val="22"/>
        </w:rPr>
        <w:t xml:space="preserve">more details of </w:t>
      </w:r>
      <w:r w:rsidR="0070672F" w:rsidRPr="00944C27">
        <w:rPr>
          <w:rFonts w:ascii="Calibri" w:hAnsi="Calibri" w:cs="Arial"/>
          <w:sz w:val="22"/>
          <w:szCs w:val="22"/>
        </w:rPr>
        <w:t xml:space="preserve">government </w:t>
      </w:r>
      <w:r w:rsidR="00B148AC" w:rsidRPr="00944C27">
        <w:rPr>
          <w:rFonts w:ascii="Calibri" w:hAnsi="Calibri" w:cs="Arial"/>
          <w:sz w:val="22"/>
          <w:szCs w:val="22"/>
        </w:rPr>
        <w:t>guidelines and</w:t>
      </w:r>
      <w:r w:rsidR="00A757DA" w:rsidRPr="00944C27">
        <w:rPr>
          <w:rFonts w:ascii="Calibri" w:hAnsi="Calibri" w:cs="Arial"/>
          <w:sz w:val="22"/>
          <w:szCs w:val="22"/>
        </w:rPr>
        <w:t xml:space="preserve"> strateg</w:t>
      </w:r>
      <w:r w:rsidR="0070672F" w:rsidRPr="00944C27">
        <w:rPr>
          <w:rFonts w:ascii="Calibri" w:hAnsi="Calibri" w:cs="Arial"/>
          <w:sz w:val="22"/>
          <w:szCs w:val="22"/>
        </w:rPr>
        <w:t>ies</w:t>
      </w:r>
      <w:r w:rsidR="00BD29A3">
        <w:rPr>
          <w:rFonts w:ascii="Calibri" w:hAnsi="Calibri" w:cs="Arial"/>
          <w:sz w:val="22"/>
          <w:szCs w:val="22"/>
        </w:rPr>
        <w:t xml:space="preserve"> by</w:t>
      </w:r>
      <w:r w:rsidR="0070672F" w:rsidRPr="00944C27">
        <w:rPr>
          <w:rFonts w:ascii="Calibri" w:hAnsi="Calibri" w:cs="Arial"/>
          <w:sz w:val="22"/>
          <w:szCs w:val="22"/>
        </w:rPr>
        <w:t xml:space="preserve"> state</w:t>
      </w:r>
      <w:r w:rsidR="00BD29A3">
        <w:rPr>
          <w:rFonts w:ascii="Calibri" w:hAnsi="Calibri" w:cs="Arial"/>
          <w:sz w:val="22"/>
          <w:szCs w:val="22"/>
        </w:rPr>
        <w:t xml:space="preserve"> and territory</w:t>
      </w:r>
      <w:r w:rsidR="0070672F" w:rsidRPr="00944C27">
        <w:rPr>
          <w:rFonts w:ascii="Calibri" w:hAnsi="Calibri" w:cs="Arial"/>
          <w:sz w:val="22"/>
          <w:szCs w:val="22"/>
        </w:rPr>
        <w:t xml:space="preserve">. In NSW, the guidelines </w:t>
      </w:r>
      <w:r w:rsidR="00745458" w:rsidRPr="00944C27">
        <w:rPr>
          <w:rFonts w:ascii="Calibri" w:hAnsi="Calibri" w:cs="Arial"/>
          <w:sz w:val="22"/>
          <w:szCs w:val="22"/>
        </w:rPr>
        <w:t xml:space="preserve">are </w:t>
      </w:r>
      <w:r w:rsidR="0070672F" w:rsidRPr="00944C27">
        <w:rPr>
          <w:rFonts w:ascii="Calibri" w:hAnsi="Calibri" w:cs="Arial"/>
          <w:sz w:val="22"/>
          <w:szCs w:val="22"/>
        </w:rPr>
        <w:t xml:space="preserve">within the </w:t>
      </w:r>
      <w:r w:rsidR="00DB65EE">
        <w:rPr>
          <w:rFonts w:ascii="Calibri" w:hAnsi="Calibri" w:cs="Arial"/>
          <w:sz w:val="22"/>
          <w:szCs w:val="22"/>
        </w:rPr>
        <w:t>NSW Healthy School Canteen Strategy – Food and Drink Benchmark.</w:t>
      </w:r>
    </w:p>
    <w:p w14:paraId="5DF60182" w14:textId="77777777" w:rsidR="00A757DA" w:rsidRPr="00944C27" w:rsidRDefault="00A757DA" w:rsidP="00BD29A3">
      <w:pPr>
        <w:spacing w:line="360" w:lineRule="auto"/>
        <w:rPr>
          <w:rFonts w:ascii="Calibri" w:hAnsi="Calibri" w:cs="Arial"/>
          <w:sz w:val="22"/>
          <w:szCs w:val="22"/>
        </w:rPr>
      </w:pPr>
    </w:p>
    <w:p w14:paraId="16D97328" w14:textId="27A01FFD" w:rsidR="00745458" w:rsidRPr="00944C27" w:rsidRDefault="00A757DA" w:rsidP="00BD29A3">
      <w:pPr>
        <w:spacing w:line="360" w:lineRule="auto"/>
        <w:rPr>
          <w:rFonts w:ascii="Calibri" w:hAnsi="Calibri" w:cs="Arial"/>
          <w:sz w:val="22"/>
          <w:szCs w:val="22"/>
        </w:rPr>
      </w:pPr>
      <w:r w:rsidRPr="00944C27">
        <w:rPr>
          <w:rFonts w:ascii="Calibri" w:hAnsi="Calibri" w:cs="Arial"/>
          <w:sz w:val="22"/>
          <w:szCs w:val="22"/>
        </w:rPr>
        <w:t>In NSW</w:t>
      </w:r>
      <w:r w:rsidR="0070672F" w:rsidRPr="00944C27">
        <w:rPr>
          <w:rFonts w:ascii="Calibri" w:hAnsi="Calibri" w:cs="Arial"/>
          <w:sz w:val="22"/>
          <w:szCs w:val="22"/>
        </w:rPr>
        <w:t xml:space="preserve">, government schools are also </w:t>
      </w:r>
      <w:r w:rsidR="00745458" w:rsidRPr="00944C27">
        <w:rPr>
          <w:rFonts w:ascii="Calibri" w:hAnsi="Calibri" w:cs="Arial"/>
          <w:sz w:val="22"/>
          <w:szCs w:val="22"/>
        </w:rPr>
        <w:t>required to promote and model healthy eating and good nutrition under</w:t>
      </w:r>
      <w:r w:rsidR="0070672F" w:rsidRPr="00944C27">
        <w:rPr>
          <w:rFonts w:ascii="Calibri" w:hAnsi="Calibri" w:cs="Arial"/>
          <w:sz w:val="22"/>
          <w:szCs w:val="22"/>
        </w:rPr>
        <w:t xml:space="preserve"> the Nutrition in Schools Policy</w:t>
      </w:r>
      <w:r w:rsidR="00DB2F47">
        <w:rPr>
          <w:rFonts w:ascii="Calibri" w:hAnsi="Calibri" w:cs="Arial"/>
          <w:sz w:val="22"/>
          <w:szCs w:val="22"/>
        </w:rPr>
        <w:t xml:space="preserve">. </w:t>
      </w:r>
      <w:r w:rsidR="00B148AC" w:rsidRPr="00944C27">
        <w:rPr>
          <w:rFonts w:ascii="Calibri" w:hAnsi="Calibri" w:cs="Arial"/>
          <w:sz w:val="22"/>
          <w:szCs w:val="22"/>
        </w:rPr>
        <w:t>The policy states</w:t>
      </w:r>
      <w:r w:rsidR="007B377B" w:rsidRPr="00944C27">
        <w:rPr>
          <w:rFonts w:ascii="Calibri" w:hAnsi="Calibri" w:cs="Arial"/>
          <w:sz w:val="22"/>
          <w:szCs w:val="22"/>
        </w:rPr>
        <w:t xml:space="preserve"> that</w:t>
      </w:r>
      <w:r w:rsidR="00B148AC" w:rsidRPr="00944C27">
        <w:rPr>
          <w:rFonts w:ascii="Calibri" w:hAnsi="Calibri" w:cs="Arial"/>
          <w:sz w:val="22"/>
          <w:szCs w:val="22"/>
        </w:rPr>
        <w:t>:</w:t>
      </w:r>
      <w:r w:rsidR="007B377B" w:rsidRPr="00944C27">
        <w:rPr>
          <w:rFonts w:ascii="Calibri" w:hAnsi="Calibri" w:cs="Arial"/>
          <w:sz w:val="22"/>
          <w:szCs w:val="22"/>
        </w:rPr>
        <w:t xml:space="preserve"> </w:t>
      </w:r>
    </w:p>
    <w:p w14:paraId="30D18369" w14:textId="77777777" w:rsidR="007B377B" w:rsidRPr="00944C27" w:rsidRDefault="007B377B" w:rsidP="00BD29A3">
      <w:pPr>
        <w:spacing w:line="360" w:lineRule="auto"/>
        <w:rPr>
          <w:rFonts w:ascii="Calibri" w:hAnsi="Calibri" w:cs="Arial"/>
          <w:sz w:val="22"/>
          <w:szCs w:val="22"/>
        </w:rPr>
      </w:pPr>
    </w:p>
    <w:p w14:paraId="51BE3E1C" w14:textId="6A18AF56" w:rsidR="0070672F" w:rsidRPr="00944C27" w:rsidRDefault="007B377B" w:rsidP="00BD29A3">
      <w:pPr>
        <w:pStyle w:val="ListParagraph"/>
        <w:numPr>
          <w:ilvl w:val="0"/>
          <w:numId w:val="20"/>
        </w:numPr>
        <w:spacing w:line="360" w:lineRule="auto"/>
        <w:rPr>
          <w:rFonts w:ascii="Calibri" w:hAnsi="Calibri" w:cs="Arial"/>
          <w:sz w:val="22"/>
          <w:szCs w:val="22"/>
        </w:rPr>
      </w:pPr>
      <w:r w:rsidRPr="00944C27">
        <w:rPr>
          <w:rFonts w:ascii="Calibri" w:hAnsi="Calibri" w:cs="Arial"/>
          <w:sz w:val="22"/>
          <w:szCs w:val="22"/>
        </w:rPr>
        <w:t>i</w:t>
      </w:r>
      <w:r w:rsidR="00745458" w:rsidRPr="00944C27">
        <w:rPr>
          <w:rFonts w:ascii="Calibri" w:hAnsi="Calibri" w:cs="Arial"/>
          <w:sz w:val="22"/>
          <w:szCs w:val="22"/>
        </w:rPr>
        <w:t xml:space="preserve">mplementation of </w:t>
      </w:r>
      <w:r w:rsidR="00DB65EE">
        <w:rPr>
          <w:rFonts w:ascii="Calibri" w:hAnsi="Calibri" w:cs="Arial"/>
          <w:sz w:val="22"/>
          <w:szCs w:val="22"/>
        </w:rPr>
        <w:t>the NSW Healthy School Canteen Strategy is mandatory</w:t>
      </w:r>
    </w:p>
    <w:p w14:paraId="457F36C8" w14:textId="72EFEA1B" w:rsidR="00745458" w:rsidRPr="00944C27" w:rsidRDefault="007B377B" w:rsidP="00BD29A3">
      <w:pPr>
        <w:pStyle w:val="ListParagraph"/>
        <w:numPr>
          <w:ilvl w:val="0"/>
          <w:numId w:val="20"/>
        </w:numPr>
        <w:spacing w:line="360" w:lineRule="auto"/>
        <w:rPr>
          <w:rFonts w:ascii="Calibri" w:hAnsi="Calibri" w:cs="Arial"/>
          <w:sz w:val="22"/>
          <w:szCs w:val="22"/>
        </w:rPr>
      </w:pPr>
      <w:r w:rsidRPr="00944C27">
        <w:rPr>
          <w:rFonts w:ascii="Calibri" w:hAnsi="Calibri" w:cs="Arial"/>
          <w:sz w:val="22"/>
          <w:szCs w:val="22"/>
        </w:rPr>
        <w:t>p</w:t>
      </w:r>
      <w:r w:rsidR="00745458" w:rsidRPr="00944C27">
        <w:rPr>
          <w:rFonts w:ascii="Calibri" w:hAnsi="Calibri" w:cs="Arial"/>
          <w:sz w:val="22"/>
          <w:szCs w:val="22"/>
        </w:rPr>
        <w:t>rincipals are responsible for ensuring requirements of the policy are met;</w:t>
      </w:r>
    </w:p>
    <w:p w14:paraId="2AC31A83" w14:textId="18BB9049" w:rsidR="00745458" w:rsidRPr="00944C27" w:rsidRDefault="007B377B" w:rsidP="00BD29A3">
      <w:pPr>
        <w:pStyle w:val="ListParagraph"/>
        <w:numPr>
          <w:ilvl w:val="0"/>
          <w:numId w:val="20"/>
        </w:numPr>
        <w:spacing w:line="360" w:lineRule="auto"/>
        <w:rPr>
          <w:rFonts w:ascii="Calibri" w:hAnsi="Calibri" w:cs="Arial"/>
          <w:sz w:val="22"/>
          <w:szCs w:val="22"/>
        </w:rPr>
      </w:pPr>
      <w:r w:rsidRPr="00944C27">
        <w:rPr>
          <w:rFonts w:ascii="Calibri" w:hAnsi="Calibri" w:cs="Arial"/>
          <w:sz w:val="22"/>
          <w:szCs w:val="22"/>
        </w:rPr>
        <w:t>p</w:t>
      </w:r>
      <w:r w:rsidR="00745458" w:rsidRPr="00944C27">
        <w:rPr>
          <w:rFonts w:ascii="Calibri" w:hAnsi="Calibri" w:cs="Arial"/>
          <w:sz w:val="22"/>
          <w:szCs w:val="22"/>
        </w:rPr>
        <w:t xml:space="preserve">rincipals will ensure canteen </w:t>
      </w:r>
      <w:r w:rsidR="00DB65EE">
        <w:rPr>
          <w:rFonts w:ascii="Calibri" w:hAnsi="Calibri" w:cs="Arial"/>
          <w:sz w:val="22"/>
          <w:szCs w:val="22"/>
        </w:rPr>
        <w:t>operations are in the school planning process</w:t>
      </w:r>
    </w:p>
    <w:p w14:paraId="17F8F38A" w14:textId="7AF79096" w:rsidR="00745458" w:rsidRPr="00944C27" w:rsidRDefault="007B377B" w:rsidP="00BD29A3">
      <w:pPr>
        <w:pStyle w:val="ListParagraph"/>
        <w:numPr>
          <w:ilvl w:val="0"/>
          <w:numId w:val="20"/>
        </w:numPr>
        <w:spacing w:line="360" w:lineRule="auto"/>
        <w:rPr>
          <w:rFonts w:ascii="Calibri" w:hAnsi="Calibri" w:cs="Arial"/>
          <w:sz w:val="22"/>
          <w:szCs w:val="22"/>
        </w:rPr>
      </w:pPr>
      <w:r w:rsidRPr="00944C27">
        <w:rPr>
          <w:rFonts w:ascii="Calibri" w:hAnsi="Calibri" w:cs="Arial"/>
          <w:sz w:val="22"/>
          <w:szCs w:val="22"/>
        </w:rPr>
        <w:t>p</w:t>
      </w:r>
      <w:r w:rsidR="00745458" w:rsidRPr="00944C27">
        <w:rPr>
          <w:rFonts w:ascii="Calibri" w:hAnsi="Calibri" w:cs="Arial"/>
          <w:sz w:val="22"/>
          <w:szCs w:val="22"/>
        </w:rPr>
        <w:t>ersonnel with</w:t>
      </w:r>
      <w:r w:rsidR="00B41788" w:rsidRPr="00944C27">
        <w:rPr>
          <w:rFonts w:ascii="Calibri" w:hAnsi="Calibri" w:cs="Arial"/>
          <w:sz w:val="22"/>
          <w:szCs w:val="22"/>
        </w:rPr>
        <w:t>in</w:t>
      </w:r>
      <w:r w:rsidR="00745458" w:rsidRPr="00944C27">
        <w:rPr>
          <w:rFonts w:ascii="Calibri" w:hAnsi="Calibri" w:cs="Arial"/>
          <w:sz w:val="22"/>
          <w:szCs w:val="22"/>
        </w:rPr>
        <w:t xml:space="preserve"> the NSW Department of Education will monitor implementation of the policy.</w:t>
      </w:r>
    </w:p>
    <w:p w14:paraId="3CB2CC90" w14:textId="77777777" w:rsidR="00745458" w:rsidRPr="00944C27" w:rsidRDefault="00745458" w:rsidP="00BD29A3">
      <w:pPr>
        <w:spacing w:line="360" w:lineRule="auto"/>
        <w:rPr>
          <w:rFonts w:ascii="Calibri" w:hAnsi="Calibri" w:cs="Arial"/>
          <w:sz w:val="22"/>
          <w:szCs w:val="22"/>
        </w:rPr>
      </w:pPr>
    </w:p>
    <w:p w14:paraId="4A0B17CC" w14:textId="77777777" w:rsidR="004D009C" w:rsidRPr="00944C27" w:rsidRDefault="004D009C" w:rsidP="00BD29A3">
      <w:pPr>
        <w:spacing w:line="360" w:lineRule="auto"/>
        <w:rPr>
          <w:rFonts w:ascii="Calibri" w:hAnsi="Calibri" w:cs="Arial"/>
          <w:sz w:val="22"/>
          <w:szCs w:val="22"/>
        </w:rPr>
      </w:pPr>
    </w:p>
    <w:p w14:paraId="26C9B402" w14:textId="77777777" w:rsidR="00944C27" w:rsidRDefault="00944C27" w:rsidP="00BD29A3">
      <w:pPr>
        <w:spacing w:line="360" w:lineRule="auto"/>
        <w:rPr>
          <w:rFonts w:ascii="Calibri" w:hAnsi="Calibri" w:cs="Arial"/>
          <w:b/>
          <w:sz w:val="22"/>
          <w:szCs w:val="22"/>
        </w:rPr>
      </w:pPr>
    </w:p>
    <w:p w14:paraId="623D648A" w14:textId="77777777" w:rsidR="00DB2F47" w:rsidRDefault="00DB2F47" w:rsidP="00BD29A3">
      <w:pPr>
        <w:rPr>
          <w:rFonts w:ascii="Calibri" w:hAnsi="Calibri" w:cs="Arial"/>
          <w:b/>
          <w:sz w:val="28"/>
          <w:szCs w:val="28"/>
        </w:rPr>
      </w:pPr>
      <w:r>
        <w:rPr>
          <w:rFonts w:ascii="Calibri" w:hAnsi="Calibri" w:cs="Arial"/>
          <w:b/>
          <w:sz w:val="28"/>
          <w:szCs w:val="28"/>
        </w:rPr>
        <w:br w:type="page"/>
      </w:r>
    </w:p>
    <w:p w14:paraId="3EC12B9C" w14:textId="3E085F50" w:rsidR="002E21B3" w:rsidRPr="00944C27" w:rsidRDefault="002E21B3" w:rsidP="00BD29A3">
      <w:pPr>
        <w:spacing w:line="360" w:lineRule="auto"/>
        <w:rPr>
          <w:rFonts w:ascii="Calibri" w:hAnsi="Calibri" w:cs="Arial"/>
          <w:b/>
          <w:sz w:val="28"/>
          <w:szCs w:val="28"/>
        </w:rPr>
      </w:pPr>
      <w:r w:rsidRPr="00944C27">
        <w:rPr>
          <w:rFonts w:ascii="Calibri" w:hAnsi="Calibri" w:cs="Arial"/>
          <w:b/>
          <w:sz w:val="28"/>
          <w:szCs w:val="28"/>
        </w:rPr>
        <w:lastRenderedPageBreak/>
        <w:t xml:space="preserve">Why is nutritionally poor food </w:t>
      </w:r>
      <w:r w:rsidR="00AE1D2A" w:rsidRPr="00944C27">
        <w:rPr>
          <w:rFonts w:ascii="Calibri" w:hAnsi="Calibri" w:cs="Arial"/>
          <w:b/>
          <w:sz w:val="28"/>
          <w:szCs w:val="28"/>
        </w:rPr>
        <w:t>available</w:t>
      </w:r>
      <w:r w:rsidRPr="00944C27">
        <w:rPr>
          <w:rFonts w:ascii="Calibri" w:hAnsi="Calibri" w:cs="Arial"/>
          <w:b/>
          <w:sz w:val="28"/>
          <w:szCs w:val="28"/>
        </w:rPr>
        <w:t xml:space="preserve"> in schools?</w:t>
      </w:r>
    </w:p>
    <w:p w14:paraId="02364934" w14:textId="77777777" w:rsidR="00050CFD" w:rsidRPr="00944C27" w:rsidRDefault="00050CFD" w:rsidP="00BD29A3">
      <w:pPr>
        <w:spacing w:line="360" w:lineRule="auto"/>
        <w:rPr>
          <w:rFonts w:ascii="Calibri" w:hAnsi="Calibri" w:cs="Arial"/>
          <w:sz w:val="22"/>
          <w:szCs w:val="22"/>
        </w:rPr>
      </w:pPr>
    </w:p>
    <w:p w14:paraId="56E74B08" w14:textId="05488438" w:rsidR="00050CFD" w:rsidRPr="00944C27" w:rsidRDefault="00050CFD" w:rsidP="00BD29A3">
      <w:pPr>
        <w:spacing w:line="360" w:lineRule="auto"/>
        <w:rPr>
          <w:rFonts w:ascii="Calibri" w:hAnsi="Calibri" w:cs="Arial"/>
          <w:sz w:val="22"/>
          <w:szCs w:val="22"/>
        </w:rPr>
      </w:pPr>
      <w:r w:rsidRPr="00944C27">
        <w:rPr>
          <w:rFonts w:ascii="Calibri" w:hAnsi="Calibri" w:cs="Arial"/>
          <w:sz w:val="22"/>
          <w:szCs w:val="22"/>
        </w:rPr>
        <w:t xml:space="preserve">Many school canteens across Australia sell food of poor nutritional value despite the guidelines and systems currently in place to </w:t>
      </w:r>
      <w:r w:rsidR="007B377B" w:rsidRPr="00944C27">
        <w:rPr>
          <w:rFonts w:ascii="Calibri" w:hAnsi="Calibri" w:cs="Arial"/>
          <w:sz w:val="22"/>
          <w:szCs w:val="22"/>
        </w:rPr>
        <w:t>prevent</w:t>
      </w:r>
      <w:r w:rsidRPr="00944C27">
        <w:rPr>
          <w:rFonts w:ascii="Calibri" w:hAnsi="Calibri" w:cs="Arial"/>
          <w:sz w:val="22"/>
          <w:szCs w:val="22"/>
        </w:rPr>
        <w:t xml:space="preserve"> this.</w:t>
      </w:r>
    </w:p>
    <w:p w14:paraId="369F5CD1" w14:textId="77777777" w:rsidR="00DB2F47" w:rsidRDefault="00DB2F47" w:rsidP="00BD29A3">
      <w:pPr>
        <w:spacing w:line="360" w:lineRule="auto"/>
        <w:rPr>
          <w:rFonts w:ascii="Calibri" w:hAnsi="Calibri" w:cs="Arial"/>
          <w:sz w:val="22"/>
          <w:szCs w:val="22"/>
        </w:rPr>
      </w:pPr>
    </w:p>
    <w:p w14:paraId="11913397" w14:textId="586575E1" w:rsidR="003108C9" w:rsidRPr="00C25A7A" w:rsidRDefault="00C25A7A" w:rsidP="00BD29A3">
      <w:pPr>
        <w:spacing w:line="360" w:lineRule="auto"/>
        <w:rPr>
          <w:rFonts w:ascii="Calibri" w:hAnsi="Calibri" w:cs="Arial"/>
          <w:b/>
          <w:sz w:val="22"/>
          <w:szCs w:val="22"/>
        </w:rPr>
      </w:pPr>
      <w:r w:rsidRPr="00C25A7A">
        <w:rPr>
          <w:rFonts w:ascii="Calibri" w:hAnsi="Calibri" w:cs="Arial"/>
          <w:b/>
          <w:sz w:val="22"/>
          <w:szCs w:val="22"/>
        </w:rPr>
        <w:t>Opposing</w:t>
      </w:r>
      <w:r w:rsidR="00F8552A">
        <w:rPr>
          <w:rFonts w:ascii="Calibri" w:hAnsi="Calibri" w:cs="Arial"/>
          <w:b/>
          <w:sz w:val="22"/>
          <w:szCs w:val="22"/>
        </w:rPr>
        <w:t xml:space="preserve"> guidelines by state and territory</w:t>
      </w:r>
    </w:p>
    <w:p w14:paraId="268C4CF8" w14:textId="77777777" w:rsidR="003108C9" w:rsidRPr="00944C27" w:rsidRDefault="003108C9" w:rsidP="00BD29A3">
      <w:pPr>
        <w:spacing w:line="360" w:lineRule="auto"/>
        <w:rPr>
          <w:rFonts w:ascii="Calibri" w:hAnsi="Calibri" w:cs="Arial"/>
          <w:sz w:val="22"/>
          <w:szCs w:val="22"/>
        </w:rPr>
      </w:pPr>
    </w:p>
    <w:p w14:paraId="75E220D9" w14:textId="393A380F" w:rsidR="00495719" w:rsidRDefault="003108C9" w:rsidP="00BD29A3">
      <w:pPr>
        <w:spacing w:line="360" w:lineRule="auto"/>
        <w:rPr>
          <w:rFonts w:ascii="Calibri" w:hAnsi="Calibri" w:cs="Arial"/>
          <w:sz w:val="22"/>
          <w:szCs w:val="22"/>
        </w:rPr>
      </w:pPr>
      <w:r>
        <w:rPr>
          <w:rFonts w:ascii="Calibri" w:hAnsi="Calibri" w:cs="Arial"/>
          <w:sz w:val="22"/>
          <w:szCs w:val="22"/>
        </w:rPr>
        <w:t>In 2017 t</w:t>
      </w:r>
      <w:r w:rsidR="00DB65EE">
        <w:rPr>
          <w:rFonts w:ascii="Calibri" w:hAnsi="Calibri" w:cs="Arial"/>
          <w:sz w:val="22"/>
          <w:szCs w:val="22"/>
        </w:rPr>
        <w:t xml:space="preserve">he new </w:t>
      </w:r>
      <w:r>
        <w:rPr>
          <w:rFonts w:ascii="Calibri" w:hAnsi="Calibri" w:cs="Arial"/>
          <w:sz w:val="22"/>
          <w:szCs w:val="22"/>
        </w:rPr>
        <w:t xml:space="preserve">NSW </w:t>
      </w:r>
      <w:r w:rsidR="00DB65EE">
        <w:rPr>
          <w:rFonts w:ascii="Calibri" w:hAnsi="Calibri" w:cs="Arial"/>
          <w:sz w:val="22"/>
          <w:szCs w:val="22"/>
        </w:rPr>
        <w:t>Food and Drink Benchmark was released</w:t>
      </w:r>
      <w:r w:rsidR="00F8552A">
        <w:rPr>
          <w:rFonts w:ascii="Calibri" w:hAnsi="Calibri" w:cs="Arial"/>
          <w:sz w:val="22"/>
          <w:szCs w:val="22"/>
        </w:rPr>
        <w:t>,</w:t>
      </w:r>
      <w:r w:rsidR="00DB65EE">
        <w:rPr>
          <w:rFonts w:ascii="Calibri" w:hAnsi="Calibri" w:cs="Arial"/>
          <w:sz w:val="22"/>
          <w:szCs w:val="22"/>
        </w:rPr>
        <w:t xml:space="preserve"> developed to align with the current Australian Guide </w:t>
      </w:r>
      <w:proofErr w:type="gramStart"/>
      <w:r w:rsidR="00DB65EE">
        <w:rPr>
          <w:rFonts w:ascii="Calibri" w:hAnsi="Calibri" w:cs="Arial"/>
          <w:sz w:val="22"/>
          <w:szCs w:val="22"/>
        </w:rPr>
        <w:t>To</w:t>
      </w:r>
      <w:proofErr w:type="gramEnd"/>
      <w:r w:rsidR="00DB65EE">
        <w:rPr>
          <w:rFonts w:ascii="Calibri" w:hAnsi="Calibri" w:cs="Arial"/>
          <w:sz w:val="22"/>
          <w:szCs w:val="22"/>
        </w:rPr>
        <w:t xml:space="preserve"> Healthy Eating. With similar principles to the </w:t>
      </w:r>
      <w:r w:rsidR="00AF19FB">
        <w:rPr>
          <w:rFonts w:ascii="Calibri" w:hAnsi="Calibri" w:cs="Arial"/>
          <w:sz w:val="22"/>
          <w:szCs w:val="22"/>
        </w:rPr>
        <w:t xml:space="preserve">previous </w:t>
      </w:r>
      <w:r>
        <w:rPr>
          <w:rFonts w:ascii="Calibri" w:hAnsi="Calibri" w:cs="Arial"/>
          <w:sz w:val="22"/>
          <w:szCs w:val="22"/>
        </w:rPr>
        <w:t xml:space="preserve">guidelines </w:t>
      </w:r>
      <w:r w:rsidR="00F8552A">
        <w:rPr>
          <w:rFonts w:ascii="Calibri" w:hAnsi="Calibri" w:cs="Arial"/>
          <w:sz w:val="22"/>
          <w:szCs w:val="22"/>
        </w:rPr>
        <w:t>(‘Fresh Tastes @ School’)</w:t>
      </w:r>
      <w:r w:rsidR="00AF19FB">
        <w:rPr>
          <w:rFonts w:ascii="Calibri" w:hAnsi="Calibri" w:cs="Arial"/>
          <w:sz w:val="22"/>
          <w:szCs w:val="22"/>
        </w:rPr>
        <w:t>, the strategy has moved on from a traffic light system to a classification of</w:t>
      </w:r>
      <w:r w:rsidR="00F8552A">
        <w:rPr>
          <w:rFonts w:ascii="Calibri" w:hAnsi="Calibri" w:cs="Arial"/>
          <w:sz w:val="22"/>
          <w:szCs w:val="22"/>
        </w:rPr>
        <w:t xml:space="preserve"> either ‘Everyday’ or ‘Occasional’</w:t>
      </w:r>
      <w:r w:rsidR="00AF19FB">
        <w:rPr>
          <w:rFonts w:ascii="Calibri" w:hAnsi="Calibri" w:cs="Arial"/>
          <w:sz w:val="22"/>
          <w:szCs w:val="22"/>
        </w:rPr>
        <w:t xml:space="preserve">. </w:t>
      </w:r>
      <w:proofErr w:type="gramStart"/>
      <w:r w:rsidR="00AF19FB">
        <w:rPr>
          <w:rFonts w:ascii="Calibri" w:hAnsi="Calibri" w:cs="Arial"/>
          <w:sz w:val="22"/>
          <w:szCs w:val="22"/>
        </w:rPr>
        <w:t>Also</w:t>
      </w:r>
      <w:proofErr w:type="gramEnd"/>
      <w:r w:rsidR="00AF19FB">
        <w:rPr>
          <w:rFonts w:ascii="Calibri" w:hAnsi="Calibri" w:cs="Arial"/>
          <w:sz w:val="22"/>
          <w:szCs w:val="22"/>
        </w:rPr>
        <w:t xml:space="preserve"> part of this strategy is the use of </w:t>
      </w:r>
      <w:r w:rsidR="00F8552A">
        <w:rPr>
          <w:rFonts w:ascii="Calibri" w:hAnsi="Calibri" w:cs="Arial"/>
          <w:sz w:val="22"/>
          <w:szCs w:val="22"/>
        </w:rPr>
        <w:t>the Health Star Rating system</w:t>
      </w:r>
      <w:r w:rsidR="00AF19FB">
        <w:rPr>
          <w:rFonts w:ascii="Calibri" w:hAnsi="Calibri" w:cs="Arial"/>
          <w:sz w:val="22"/>
          <w:szCs w:val="22"/>
        </w:rPr>
        <w:t xml:space="preserve"> and portion limits.</w:t>
      </w:r>
    </w:p>
    <w:p w14:paraId="04506731" w14:textId="77777777" w:rsidR="001C2C83" w:rsidRDefault="001C2C83" w:rsidP="00BD29A3">
      <w:pPr>
        <w:spacing w:line="360" w:lineRule="auto"/>
        <w:rPr>
          <w:rFonts w:ascii="Calibri" w:hAnsi="Calibri" w:cs="Arial"/>
          <w:sz w:val="22"/>
          <w:szCs w:val="22"/>
        </w:rPr>
      </w:pPr>
    </w:p>
    <w:p w14:paraId="1B93644C" w14:textId="09856CCC" w:rsidR="001C2C83" w:rsidRPr="00944C27" w:rsidRDefault="003108C9" w:rsidP="00BD29A3">
      <w:pPr>
        <w:spacing w:line="360" w:lineRule="auto"/>
        <w:rPr>
          <w:rFonts w:ascii="Calibri" w:hAnsi="Calibri" w:cs="Arial"/>
          <w:sz w:val="22"/>
          <w:szCs w:val="22"/>
        </w:rPr>
      </w:pPr>
      <w:r>
        <w:rPr>
          <w:rFonts w:ascii="Calibri" w:hAnsi="Calibri" w:cs="Arial"/>
          <w:sz w:val="22"/>
          <w:szCs w:val="22"/>
        </w:rPr>
        <w:t>Currently there are different nutritional guidelines for schools depending on the state</w:t>
      </w:r>
      <w:r w:rsidR="00F8552A">
        <w:rPr>
          <w:rFonts w:ascii="Calibri" w:hAnsi="Calibri" w:cs="Arial"/>
          <w:sz w:val="22"/>
          <w:szCs w:val="22"/>
        </w:rPr>
        <w:t xml:space="preserve"> or territory</w:t>
      </w:r>
      <w:r>
        <w:rPr>
          <w:rFonts w:ascii="Calibri" w:hAnsi="Calibri" w:cs="Arial"/>
          <w:sz w:val="22"/>
          <w:szCs w:val="22"/>
        </w:rPr>
        <w:t xml:space="preserve">. </w:t>
      </w:r>
      <w:r w:rsidR="001C2C83">
        <w:rPr>
          <w:rFonts w:ascii="Calibri" w:hAnsi="Calibri" w:cs="Arial"/>
          <w:sz w:val="22"/>
          <w:szCs w:val="22"/>
        </w:rPr>
        <w:t>Additionally, food manufacturers and suppliers say that different guidelines in each state and territory add a level of complexity to supplying food products to the school canteen market. This could be simplified if all states collaborated and adopted a single, cohesive set of guidelines.</w:t>
      </w:r>
    </w:p>
    <w:p w14:paraId="622B8FA6" w14:textId="77777777" w:rsidR="00AE1D2A" w:rsidRPr="00944C27" w:rsidRDefault="00AE1D2A" w:rsidP="00BD29A3">
      <w:pPr>
        <w:spacing w:line="360" w:lineRule="auto"/>
        <w:rPr>
          <w:rFonts w:ascii="Calibri" w:hAnsi="Calibri" w:cs="Arial"/>
          <w:sz w:val="22"/>
          <w:szCs w:val="22"/>
        </w:rPr>
      </w:pPr>
    </w:p>
    <w:p w14:paraId="269CCF44" w14:textId="5845E480" w:rsidR="004D009C" w:rsidRPr="00944C27" w:rsidRDefault="00050CFD" w:rsidP="00BD29A3">
      <w:pPr>
        <w:spacing w:line="360" w:lineRule="auto"/>
        <w:rPr>
          <w:rFonts w:ascii="Calibri" w:hAnsi="Calibri" w:cs="Arial"/>
          <w:b/>
          <w:sz w:val="22"/>
          <w:szCs w:val="22"/>
        </w:rPr>
      </w:pPr>
      <w:r w:rsidRPr="00944C27">
        <w:rPr>
          <w:rFonts w:ascii="Calibri" w:hAnsi="Calibri" w:cs="Arial"/>
          <w:b/>
          <w:sz w:val="22"/>
          <w:szCs w:val="22"/>
        </w:rPr>
        <w:t>K</w:t>
      </w:r>
      <w:r w:rsidR="004D009C" w:rsidRPr="00944C27">
        <w:rPr>
          <w:rFonts w:ascii="Calibri" w:hAnsi="Calibri" w:cs="Arial"/>
          <w:b/>
          <w:sz w:val="22"/>
          <w:szCs w:val="22"/>
        </w:rPr>
        <w:t>nowledge</w:t>
      </w:r>
      <w:r w:rsidRPr="00944C27">
        <w:rPr>
          <w:rFonts w:ascii="Calibri" w:hAnsi="Calibri" w:cs="Arial"/>
          <w:b/>
          <w:sz w:val="22"/>
          <w:szCs w:val="22"/>
        </w:rPr>
        <w:t xml:space="preserve"> </w:t>
      </w:r>
      <w:r w:rsidR="007B377B" w:rsidRPr="00944C27">
        <w:rPr>
          <w:rFonts w:ascii="Calibri" w:hAnsi="Calibri" w:cs="Arial"/>
          <w:b/>
          <w:sz w:val="22"/>
          <w:szCs w:val="22"/>
        </w:rPr>
        <w:t>or s</w:t>
      </w:r>
      <w:r w:rsidR="00E17611" w:rsidRPr="00944C27">
        <w:rPr>
          <w:rFonts w:ascii="Calibri" w:hAnsi="Calibri" w:cs="Arial"/>
          <w:b/>
          <w:sz w:val="22"/>
          <w:szCs w:val="22"/>
        </w:rPr>
        <w:t xml:space="preserve">kills </w:t>
      </w:r>
      <w:r w:rsidR="007B377B" w:rsidRPr="00944C27">
        <w:rPr>
          <w:rFonts w:ascii="Calibri" w:hAnsi="Calibri" w:cs="Arial"/>
          <w:b/>
          <w:sz w:val="22"/>
          <w:szCs w:val="22"/>
        </w:rPr>
        <w:t>g</w:t>
      </w:r>
      <w:r w:rsidRPr="00944C27">
        <w:rPr>
          <w:rFonts w:ascii="Calibri" w:hAnsi="Calibri" w:cs="Arial"/>
          <w:b/>
          <w:sz w:val="22"/>
          <w:szCs w:val="22"/>
        </w:rPr>
        <w:t>ap</w:t>
      </w:r>
    </w:p>
    <w:p w14:paraId="4D3B8030" w14:textId="365EC2F7" w:rsidR="002E21B3" w:rsidRPr="00944C27" w:rsidRDefault="00427F09" w:rsidP="00BD29A3">
      <w:pPr>
        <w:spacing w:line="360" w:lineRule="auto"/>
        <w:rPr>
          <w:rFonts w:ascii="Calibri" w:hAnsi="Calibri" w:cs="Arial"/>
          <w:sz w:val="22"/>
          <w:szCs w:val="22"/>
        </w:rPr>
      </w:pPr>
      <w:r w:rsidRPr="00944C27">
        <w:rPr>
          <w:rFonts w:ascii="Calibri" w:hAnsi="Calibri" w:cs="Arial"/>
          <w:sz w:val="22"/>
          <w:szCs w:val="22"/>
        </w:rPr>
        <w:t>People who work in schools</w:t>
      </w:r>
      <w:r w:rsidR="002E21B3" w:rsidRPr="00944C27">
        <w:rPr>
          <w:rFonts w:ascii="Calibri" w:hAnsi="Calibri" w:cs="Arial"/>
          <w:sz w:val="22"/>
          <w:szCs w:val="22"/>
        </w:rPr>
        <w:t xml:space="preserve"> </w:t>
      </w:r>
      <w:r w:rsidR="000E5CB9" w:rsidRPr="00944C27">
        <w:rPr>
          <w:rFonts w:ascii="Calibri" w:hAnsi="Calibri" w:cs="Arial"/>
          <w:sz w:val="22"/>
          <w:szCs w:val="22"/>
        </w:rPr>
        <w:t>and</w:t>
      </w:r>
      <w:r w:rsidR="002E21B3" w:rsidRPr="00944C27">
        <w:rPr>
          <w:rFonts w:ascii="Calibri" w:hAnsi="Calibri" w:cs="Arial"/>
          <w:sz w:val="22"/>
          <w:szCs w:val="22"/>
        </w:rPr>
        <w:t xml:space="preserve"> </w:t>
      </w:r>
      <w:r w:rsidRPr="00944C27">
        <w:rPr>
          <w:rFonts w:ascii="Calibri" w:hAnsi="Calibri" w:cs="Arial"/>
          <w:sz w:val="22"/>
          <w:szCs w:val="22"/>
        </w:rPr>
        <w:t>allow</w:t>
      </w:r>
      <w:r w:rsidR="002E21B3" w:rsidRPr="00944C27">
        <w:rPr>
          <w:rFonts w:ascii="Calibri" w:hAnsi="Calibri" w:cs="Arial"/>
          <w:sz w:val="22"/>
          <w:szCs w:val="22"/>
        </w:rPr>
        <w:t xml:space="preserve"> nutritionally poor food </w:t>
      </w:r>
      <w:r w:rsidRPr="00944C27">
        <w:rPr>
          <w:rFonts w:ascii="Calibri" w:hAnsi="Calibri" w:cs="Arial"/>
          <w:sz w:val="22"/>
          <w:szCs w:val="22"/>
        </w:rPr>
        <w:t xml:space="preserve">to be sold </w:t>
      </w:r>
      <w:r w:rsidR="002E21B3" w:rsidRPr="00944C27">
        <w:rPr>
          <w:rFonts w:ascii="Calibri" w:hAnsi="Calibri" w:cs="Arial"/>
          <w:sz w:val="22"/>
          <w:szCs w:val="22"/>
        </w:rPr>
        <w:t xml:space="preserve">generally </w:t>
      </w:r>
      <w:r w:rsidRPr="00944C27">
        <w:rPr>
          <w:rFonts w:ascii="Calibri" w:hAnsi="Calibri" w:cs="Arial"/>
          <w:sz w:val="22"/>
          <w:szCs w:val="22"/>
        </w:rPr>
        <w:t xml:space="preserve">don’t intend to cause </w:t>
      </w:r>
      <w:r w:rsidR="00220DEF" w:rsidRPr="00944C27">
        <w:rPr>
          <w:rFonts w:ascii="Calibri" w:hAnsi="Calibri" w:cs="Arial"/>
          <w:sz w:val="22"/>
          <w:szCs w:val="22"/>
        </w:rPr>
        <w:t>harm</w:t>
      </w:r>
      <w:r w:rsidRPr="00944C27">
        <w:rPr>
          <w:rFonts w:ascii="Calibri" w:hAnsi="Calibri" w:cs="Arial"/>
          <w:sz w:val="22"/>
          <w:szCs w:val="22"/>
        </w:rPr>
        <w:t xml:space="preserve">. </w:t>
      </w:r>
      <w:r w:rsidR="002E21B3" w:rsidRPr="00944C27">
        <w:rPr>
          <w:rFonts w:ascii="Calibri" w:hAnsi="Calibri" w:cs="Arial"/>
          <w:sz w:val="22"/>
          <w:szCs w:val="22"/>
        </w:rPr>
        <w:t xml:space="preserve">They </w:t>
      </w:r>
      <w:r w:rsidRPr="00944C27">
        <w:rPr>
          <w:rFonts w:ascii="Calibri" w:hAnsi="Calibri" w:cs="Arial"/>
          <w:sz w:val="22"/>
          <w:szCs w:val="22"/>
        </w:rPr>
        <w:t xml:space="preserve">most likely </w:t>
      </w:r>
      <w:r w:rsidR="002E21B3" w:rsidRPr="00944C27">
        <w:rPr>
          <w:rFonts w:ascii="Calibri" w:hAnsi="Calibri" w:cs="Arial"/>
          <w:sz w:val="22"/>
          <w:szCs w:val="22"/>
        </w:rPr>
        <w:t xml:space="preserve">fall into the following </w:t>
      </w:r>
      <w:r w:rsidR="00E17611" w:rsidRPr="00944C27">
        <w:rPr>
          <w:rFonts w:ascii="Calibri" w:hAnsi="Calibri" w:cs="Arial"/>
          <w:sz w:val="22"/>
          <w:szCs w:val="22"/>
        </w:rPr>
        <w:t>three</w:t>
      </w:r>
      <w:r w:rsidR="002E21B3" w:rsidRPr="00944C27">
        <w:rPr>
          <w:rFonts w:ascii="Calibri" w:hAnsi="Calibri" w:cs="Arial"/>
          <w:sz w:val="22"/>
          <w:szCs w:val="22"/>
        </w:rPr>
        <w:t xml:space="preserve"> </w:t>
      </w:r>
      <w:r w:rsidRPr="00944C27">
        <w:rPr>
          <w:rFonts w:ascii="Calibri" w:hAnsi="Calibri" w:cs="Arial"/>
          <w:sz w:val="22"/>
          <w:szCs w:val="22"/>
        </w:rPr>
        <w:t>categories</w:t>
      </w:r>
      <w:r w:rsidR="002E21B3" w:rsidRPr="00944C27">
        <w:rPr>
          <w:rFonts w:ascii="Calibri" w:hAnsi="Calibri" w:cs="Arial"/>
          <w:sz w:val="22"/>
          <w:szCs w:val="22"/>
        </w:rPr>
        <w:t>:</w:t>
      </w:r>
    </w:p>
    <w:p w14:paraId="626F459F" w14:textId="77777777" w:rsidR="007B377B" w:rsidRPr="00944C27" w:rsidRDefault="007B377B" w:rsidP="00BD29A3">
      <w:pPr>
        <w:spacing w:line="360" w:lineRule="auto"/>
        <w:rPr>
          <w:rFonts w:ascii="Calibri" w:hAnsi="Calibri" w:cs="Arial"/>
          <w:sz w:val="22"/>
          <w:szCs w:val="22"/>
        </w:rPr>
      </w:pPr>
    </w:p>
    <w:p w14:paraId="62BA6744" w14:textId="0F7FDDD8" w:rsidR="002A2C22" w:rsidRPr="00944C27" w:rsidRDefault="000E5CB9" w:rsidP="00BD29A3">
      <w:pPr>
        <w:pStyle w:val="ListParagraph"/>
        <w:numPr>
          <w:ilvl w:val="0"/>
          <w:numId w:val="5"/>
        </w:numPr>
        <w:spacing w:line="360" w:lineRule="auto"/>
        <w:rPr>
          <w:rFonts w:ascii="Calibri" w:hAnsi="Calibri" w:cs="Arial"/>
          <w:sz w:val="22"/>
          <w:szCs w:val="22"/>
        </w:rPr>
      </w:pPr>
      <w:r w:rsidRPr="00944C27">
        <w:rPr>
          <w:rFonts w:ascii="Calibri" w:hAnsi="Calibri" w:cs="Arial"/>
          <w:i/>
          <w:sz w:val="22"/>
          <w:szCs w:val="22"/>
        </w:rPr>
        <w:t>They know what to do but don’t do it.</w:t>
      </w:r>
      <w:r w:rsidR="00354C6D" w:rsidRPr="00944C27">
        <w:rPr>
          <w:rFonts w:ascii="Calibri" w:hAnsi="Calibri" w:cs="Arial"/>
          <w:sz w:val="22"/>
          <w:szCs w:val="22"/>
        </w:rPr>
        <w:t xml:space="preserve"> Some people</w:t>
      </w:r>
      <w:r w:rsidRPr="00944C27">
        <w:rPr>
          <w:rFonts w:ascii="Calibri" w:hAnsi="Calibri" w:cs="Arial"/>
          <w:sz w:val="22"/>
          <w:szCs w:val="22"/>
        </w:rPr>
        <w:t xml:space="preserve"> k</w:t>
      </w:r>
      <w:r w:rsidR="002A2C22" w:rsidRPr="00944C27">
        <w:rPr>
          <w:rFonts w:ascii="Calibri" w:hAnsi="Calibri" w:cs="Arial"/>
          <w:sz w:val="22"/>
          <w:szCs w:val="22"/>
        </w:rPr>
        <w:t xml:space="preserve">now that certain foods </w:t>
      </w:r>
      <w:r w:rsidR="00383B18" w:rsidRPr="00944C27">
        <w:rPr>
          <w:rFonts w:ascii="Calibri" w:hAnsi="Calibri" w:cs="Arial"/>
          <w:sz w:val="22"/>
          <w:szCs w:val="22"/>
        </w:rPr>
        <w:t xml:space="preserve">are of poor </w:t>
      </w:r>
      <w:r w:rsidR="002A2C22" w:rsidRPr="00944C27">
        <w:rPr>
          <w:rFonts w:ascii="Calibri" w:hAnsi="Calibri" w:cs="Arial"/>
          <w:sz w:val="22"/>
          <w:szCs w:val="22"/>
        </w:rPr>
        <w:t>nutritional value but sell them anyway, for various reasons</w:t>
      </w:r>
      <w:r w:rsidRPr="00944C27">
        <w:rPr>
          <w:rFonts w:ascii="Calibri" w:hAnsi="Calibri" w:cs="Arial"/>
          <w:sz w:val="22"/>
          <w:szCs w:val="22"/>
        </w:rPr>
        <w:t>. For example, they believe students should have access to ‘treats’</w:t>
      </w:r>
      <w:r w:rsidR="00383B18" w:rsidRPr="00944C27">
        <w:rPr>
          <w:rFonts w:ascii="Calibri" w:hAnsi="Calibri" w:cs="Arial"/>
          <w:sz w:val="22"/>
          <w:szCs w:val="22"/>
        </w:rPr>
        <w:t xml:space="preserve"> at school</w:t>
      </w:r>
      <w:r w:rsidR="00C35977" w:rsidRPr="00944C27">
        <w:rPr>
          <w:rFonts w:ascii="Calibri" w:hAnsi="Calibri" w:cs="Arial"/>
          <w:sz w:val="22"/>
          <w:szCs w:val="22"/>
        </w:rPr>
        <w:t>, or think the canteen should be the same as when they attended school</w:t>
      </w:r>
      <w:r w:rsidR="00E65C31" w:rsidRPr="00944C27">
        <w:rPr>
          <w:rFonts w:ascii="Calibri" w:hAnsi="Calibri" w:cs="Arial"/>
          <w:sz w:val="22"/>
          <w:szCs w:val="22"/>
        </w:rPr>
        <w:t>,</w:t>
      </w:r>
      <w:r w:rsidR="00C35977" w:rsidRPr="00944C27">
        <w:rPr>
          <w:rFonts w:ascii="Calibri" w:hAnsi="Calibri" w:cs="Arial"/>
          <w:sz w:val="22"/>
          <w:szCs w:val="22"/>
        </w:rPr>
        <w:t xml:space="preserve"> despite the very different food environment</w:t>
      </w:r>
      <w:r w:rsidR="00E65C31" w:rsidRPr="00944C27">
        <w:rPr>
          <w:rFonts w:ascii="Calibri" w:hAnsi="Calibri" w:cs="Arial"/>
          <w:sz w:val="22"/>
          <w:szCs w:val="22"/>
        </w:rPr>
        <w:t xml:space="preserve"> today</w:t>
      </w:r>
      <w:r w:rsidRPr="00944C27">
        <w:rPr>
          <w:rFonts w:ascii="Calibri" w:hAnsi="Calibri" w:cs="Arial"/>
          <w:sz w:val="22"/>
          <w:szCs w:val="22"/>
        </w:rPr>
        <w:t>.</w:t>
      </w:r>
      <w:r w:rsidR="002A2C22" w:rsidRPr="00944C27">
        <w:rPr>
          <w:rFonts w:ascii="Calibri" w:hAnsi="Calibri" w:cs="Arial"/>
          <w:sz w:val="22"/>
          <w:szCs w:val="22"/>
        </w:rPr>
        <w:t xml:space="preserve"> </w:t>
      </w:r>
      <w:r w:rsidR="00282261" w:rsidRPr="00944C27">
        <w:rPr>
          <w:rFonts w:ascii="Calibri" w:hAnsi="Calibri" w:cs="Arial"/>
          <w:sz w:val="22"/>
          <w:szCs w:val="22"/>
        </w:rPr>
        <w:t>They may also believe that healthier foods won</w:t>
      </w:r>
      <w:r w:rsidR="002752E4" w:rsidRPr="00944C27">
        <w:rPr>
          <w:rFonts w:ascii="Calibri" w:hAnsi="Calibri" w:cs="Arial"/>
          <w:sz w:val="22"/>
          <w:szCs w:val="22"/>
        </w:rPr>
        <w:t>’</w:t>
      </w:r>
      <w:r w:rsidR="00282261" w:rsidRPr="00944C27">
        <w:rPr>
          <w:rFonts w:ascii="Calibri" w:hAnsi="Calibri" w:cs="Arial"/>
          <w:sz w:val="22"/>
          <w:szCs w:val="22"/>
        </w:rPr>
        <w:t xml:space="preserve">t yield profits. </w:t>
      </w:r>
      <w:r w:rsidR="00354C6D" w:rsidRPr="00944C27">
        <w:rPr>
          <w:rFonts w:ascii="Calibri" w:hAnsi="Calibri" w:cs="Arial"/>
          <w:sz w:val="22"/>
          <w:szCs w:val="22"/>
        </w:rPr>
        <w:t>These people don’t understand the many implications of having unhealthy food available at school.</w:t>
      </w:r>
    </w:p>
    <w:p w14:paraId="61CED66E" w14:textId="77777777" w:rsidR="007B377B" w:rsidRPr="00944C27" w:rsidRDefault="007B377B" w:rsidP="00BD29A3">
      <w:pPr>
        <w:pStyle w:val="ListParagraph"/>
        <w:spacing w:line="360" w:lineRule="auto"/>
        <w:ind w:left="360"/>
        <w:rPr>
          <w:rFonts w:ascii="Calibri" w:hAnsi="Calibri" w:cs="Arial"/>
          <w:sz w:val="22"/>
          <w:szCs w:val="22"/>
        </w:rPr>
      </w:pPr>
    </w:p>
    <w:p w14:paraId="1F95E19A" w14:textId="42A7BBD4" w:rsidR="00383B18" w:rsidRPr="00944C27" w:rsidRDefault="000E5CB9" w:rsidP="00BD29A3">
      <w:pPr>
        <w:pStyle w:val="ListParagraph"/>
        <w:numPr>
          <w:ilvl w:val="0"/>
          <w:numId w:val="5"/>
        </w:numPr>
        <w:spacing w:line="360" w:lineRule="auto"/>
        <w:rPr>
          <w:rFonts w:ascii="Calibri" w:hAnsi="Calibri" w:cs="Arial"/>
          <w:sz w:val="22"/>
          <w:szCs w:val="22"/>
        </w:rPr>
      </w:pPr>
      <w:r w:rsidRPr="00944C27">
        <w:rPr>
          <w:rFonts w:ascii="Calibri" w:hAnsi="Calibri" w:cs="Arial"/>
          <w:i/>
          <w:sz w:val="22"/>
          <w:szCs w:val="22"/>
        </w:rPr>
        <w:t>They don’t know what to do.</w:t>
      </w:r>
      <w:r w:rsidRPr="00944C27">
        <w:rPr>
          <w:rFonts w:ascii="Calibri" w:hAnsi="Calibri" w:cs="Arial"/>
          <w:sz w:val="22"/>
          <w:szCs w:val="22"/>
        </w:rPr>
        <w:t xml:space="preserve"> </w:t>
      </w:r>
      <w:r w:rsidR="00354C6D" w:rsidRPr="00944C27">
        <w:rPr>
          <w:rFonts w:ascii="Calibri" w:hAnsi="Calibri" w:cs="Arial"/>
          <w:sz w:val="22"/>
          <w:szCs w:val="22"/>
        </w:rPr>
        <w:t>Others</w:t>
      </w:r>
      <w:r w:rsidRPr="00944C27">
        <w:rPr>
          <w:rFonts w:ascii="Calibri" w:hAnsi="Calibri" w:cs="Arial"/>
          <w:sz w:val="22"/>
          <w:szCs w:val="22"/>
        </w:rPr>
        <w:t xml:space="preserve"> h</w:t>
      </w:r>
      <w:r w:rsidR="00427F09" w:rsidRPr="00944C27">
        <w:rPr>
          <w:rFonts w:ascii="Calibri" w:hAnsi="Calibri" w:cs="Arial"/>
          <w:sz w:val="22"/>
          <w:szCs w:val="22"/>
        </w:rPr>
        <w:t>ave insufficient knowledge</w:t>
      </w:r>
      <w:r w:rsidR="002E21B3" w:rsidRPr="00944C27">
        <w:rPr>
          <w:rFonts w:ascii="Calibri" w:hAnsi="Calibri" w:cs="Arial"/>
          <w:sz w:val="22"/>
          <w:szCs w:val="22"/>
        </w:rPr>
        <w:t xml:space="preserve"> </w:t>
      </w:r>
      <w:r w:rsidR="00354C6D" w:rsidRPr="00944C27">
        <w:rPr>
          <w:rFonts w:ascii="Calibri" w:hAnsi="Calibri" w:cs="Arial"/>
          <w:sz w:val="22"/>
          <w:szCs w:val="22"/>
        </w:rPr>
        <w:t>t</w:t>
      </w:r>
      <w:r w:rsidR="002E21B3" w:rsidRPr="00944C27">
        <w:rPr>
          <w:rFonts w:ascii="Calibri" w:hAnsi="Calibri" w:cs="Arial"/>
          <w:sz w:val="22"/>
          <w:szCs w:val="22"/>
        </w:rPr>
        <w:t xml:space="preserve">o </w:t>
      </w:r>
      <w:r w:rsidR="00383B18" w:rsidRPr="00944C27">
        <w:rPr>
          <w:rFonts w:ascii="Calibri" w:hAnsi="Calibri" w:cs="Arial"/>
          <w:sz w:val="22"/>
          <w:szCs w:val="22"/>
        </w:rPr>
        <w:t>be able to ensure everything they provide is of high nutritional value.</w:t>
      </w:r>
      <w:r w:rsidR="00C35977" w:rsidRPr="00944C27">
        <w:rPr>
          <w:rFonts w:ascii="Calibri" w:hAnsi="Calibri" w:cs="Arial"/>
          <w:sz w:val="22"/>
          <w:szCs w:val="22"/>
        </w:rPr>
        <w:t xml:space="preserve"> They may not be aware of </w:t>
      </w:r>
      <w:r w:rsidR="00AF19FB">
        <w:rPr>
          <w:rFonts w:ascii="Calibri" w:hAnsi="Calibri" w:cs="Arial"/>
          <w:sz w:val="22"/>
          <w:szCs w:val="22"/>
        </w:rPr>
        <w:t>current Strategy</w:t>
      </w:r>
      <w:r w:rsidR="00C35977" w:rsidRPr="00944C27">
        <w:rPr>
          <w:rFonts w:ascii="Calibri" w:hAnsi="Calibri" w:cs="Arial"/>
          <w:sz w:val="22"/>
          <w:szCs w:val="22"/>
        </w:rPr>
        <w:t xml:space="preserve"> or </w:t>
      </w:r>
      <w:r w:rsidR="007B377B" w:rsidRPr="00944C27">
        <w:rPr>
          <w:rFonts w:ascii="Calibri" w:hAnsi="Calibri" w:cs="Arial"/>
          <w:sz w:val="22"/>
          <w:szCs w:val="22"/>
        </w:rPr>
        <w:t xml:space="preserve">may </w:t>
      </w:r>
      <w:r w:rsidR="00C35977" w:rsidRPr="00944C27">
        <w:rPr>
          <w:rFonts w:ascii="Calibri" w:hAnsi="Calibri" w:cs="Arial"/>
          <w:sz w:val="22"/>
          <w:szCs w:val="22"/>
        </w:rPr>
        <w:t>find it confusing.</w:t>
      </w:r>
    </w:p>
    <w:p w14:paraId="5705197E" w14:textId="77777777" w:rsidR="007B377B" w:rsidRPr="00944C27" w:rsidRDefault="007B377B" w:rsidP="00BD29A3">
      <w:pPr>
        <w:pStyle w:val="ListParagraph"/>
        <w:spacing w:line="360" w:lineRule="auto"/>
        <w:ind w:left="360"/>
        <w:rPr>
          <w:rFonts w:ascii="Calibri" w:hAnsi="Calibri" w:cs="Arial"/>
          <w:sz w:val="22"/>
          <w:szCs w:val="22"/>
        </w:rPr>
      </w:pPr>
    </w:p>
    <w:p w14:paraId="6C6A4FC6" w14:textId="3AD04AE6" w:rsidR="00E17611" w:rsidRPr="00944C27" w:rsidRDefault="00E17611" w:rsidP="00BD29A3">
      <w:pPr>
        <w:pStyle w:val="ListParagraph"/>
        <w:numPr>
          <w:ilvl w:val="0"/>
          <w:numId w:val="5"/>
        </w:numPr>
        <w:spacing w:line="360" w:lineRule="auto"/>
        <w:rPr>
          <w:rFonts w:ascii="Calibri" w:hAnsi="Calibri" w:cs="Arial"/>
          <w:sz w:val="22"/>
          <w:szCs w:val="22"/>
        </w:rPr>
      </w:pPr>
      <w:r w:rsidRPr="00944C27">
        <w:rPr>
          <w:rFonts w:ascii="Calibri" w:hAnsi="Calibri" w:cs="Arial"/>
          <w:i/>
          <w:sz w:val="22"/>
          <w:szCs w:val="22"/>
        </w:rPr>
        <w:lastRenderedPageBreak/>
        <w:t>They don’t know how to make the change.</w:t>
      </w:r>
      <w:r w:rsidRPr="00944C27">
        <w:rPr>
          <w:rFonts w:ascii="Calibri" w:hAnsi="Calibri" w:cs="Arial"/>
          <w:sz w:val="22"/>
          <w:szCs w:val="22"/>
        </w:rPr>
        <w:t xml:space="preserve"> Creating change in any organisation can </w:t>
      </w:r>
      <w:r w:rsidR="002752E4" w:rsidRPr="00944C27">
        <w:rPr>
          <w:rFonts w:ascii="Calibri" w:hAnsi="Calibri" w:cs="Arial"/>
          <w:sz w:val="22"/>
          <w:szCs w:val="22"/>
        </w:rPr>
        <w:t xml:space="preserve">be </w:t>
      </w:r>
      <w:r w:rsidRPr="00944C27">
        <w:rPr>
          <w:rFonts w:ascii="Calibri" w:hAnsi="Calibri" w:cs="Arial"/>
          <w:sz w:val="22"/>
          <w:szCs w:val="22"/>
        </w:rPr>
        <w:t xml:space="preserve">difficult. Having support from all the various sectors of the school community (e.g. </w:t>
      </w:r>
      <w:r w:rsidR="007B377B" w:rsidRPr="00944C27">
        <w:rPr>
          <w:rFonts w:ascii="Calibri" w:hAnsi="Calibri" w:cs="Arial"/>
          <w:sz w:val="22"/>
          <w:szCs w:val="22"/>
        </w:rPr>
        <w:t xml:space="preserve">the </w:t>
      </w:r>
      <w:r w:rsidRPr="00944C27">
        <w:rPr>
          <w:rFonts w:ascii="Calibri" w:hAnsi="Calibri" w:cs="Arial"/>
          <w:sz w:val="22"/>
          <w:szCs w:val="22"/>
        </w:rPr>
        <w:t>parent body, parents, students, teaching and other staff, principal and canteen workers) is likely to make change easier. Being able to garner support across the school community is challenging and requires skills that many may be lacking.</w:t>
      </w:r>
    </w:p>
    <w:p w14:paraId="1A7FF476" w14:textId="77777777" w:rsidR="002E21B3" w:rsidRPr="00944C27" w:rsidRDefault="002E21B3" w:rsidP="00BD29A3">
      <w:pPr>
        <w:spacing w:line="360" w:lineRule="auto"/>
        <w:rPr>
          <w:rFonts w:ascii="Calibri" w:hAnsi="Calibri" w:cs="Arial"/>
          <w:sz w:val="22"/>
          <w:szCs w:val="22"/>
        </w:rPr>
      </w:pPr>
    </w:p>
    <w:p w14:paraId="79AFE750" w14:textId="33663EBC" w:rsidR="007B377B" w:rsidRPr="00944C27" w:rsidRDefault="009750DD" w:rsidP="00BD29A3">
      <w:pPr>
        <w:spacing w:line="360" w:lineRule="auto"/>
        <w:rPr>
          <w:rFonts w:ascii="Calibri" w:hAnsi="Calibri" w:cs="Arial"/>
          <w:sz w:val="22"/>
          <w:szCs w:val="22"/>
        </w:rPr>
      </w:pPr>
      <w:r w:rsidRPr="00944C27">
        <w:rPr>
          <w:rFonts w:ascii="Calibri" w:hAnsi="Calibri" w:cs="Arial"/>
          <w:sz w:val="22"/>
          <w:szCs w:val="22"/>
        </w:rPr>
        <w:t>We also can’t forget that two in three Australian adults are overweight or obese</w:t>
      </w:r>
      <w:r w:rsidR="00415943" w:rsidRPr="00944C27">
        <w:rPr>
          <w:rFonts w:ascii="Calibri" w:hAnsi="Calibri" w:cs="Arial"/>
          <w:sz w:val="22"/>
          <w:szCs w:val="22"/>
        </w:rPr>
        <w:t xml:space="preserve"> (</w:t>
      </w:r>
      <w:r w:rsidR="00DB2F47">
        <w:rPr>
          <w:rFonts w:ascii="Calibri" w:hAnsi="Calibri" w:cs="Arial"/>
          <w:sz w:val="22"/>
          <w:szCs w:val="22"/>
        </w:rPr>
        <w:t>ABS</w:t>
      </w:r>
      <w:r w:rsidR="00A629BF" w:rsidRPr="00944C27">
        <w:rPr>
          <w:rFonts w:ascii="Calibri" w:hAnsi="Calibri" w:cs="Arial"/>
          <w:sz w:val="22"/>
          <w:szCs w:val="22"/>
        </w:rPr>
        <w:t>, 2013</w:t>
      </w:r>
      <w:r w:rsidR="00415943" w:rsidRPr="00944C27">
        <w:rPr>
          <w:rFonts w:ascii="Calibri" w:hAnsi="Calibri" w:cs="Arial"/>
          <w:sz w:val="22"/>
          <w:szCs w:val="22"/>
        </w:rPr>
        <w:t>)</w:t>
      </w:r>
      <w:r w:rsidRPr="00944C27">
        <w:rPr>
          <w:rFonts w:ascii="Calibri" w:hAnsi="Calibri" w:cs="Arial"/>
          <w:sz w:val="22"/>
          <w:szCs w:val="22"/>
        </w:rPr>
        <w:t xml:space="preserve">. That most </w:t>
      </w:r>
      <w:r w:rsidR="007B377B" w:rsidRPr="00944C27">
        <w:rPr>
          <w:rFonts w:ascii="Calibri" w:hAnsi="Calibri" w:cs="Arial"/>
          <w:sz w:val="22"/>
          <w:szCs w:val="22"/>
        </w:rPr>
        <w:t>likely means that two in three p</w:t>
      </w:r>
      <w:r w:rsidRPr="00944C27">
        <w:rPr>
          <w:rFonts w:ascii="Calibri" w:hAnsi="Calibri" w:cs="Arial"/>
          <w:sz w:val="22"/>
          <w:szCs w:val="22"/>
        </w:rPr>
        <w:t>rincipals, two in three teachers and two in three school staff are overweight or obese. Food can be an emotional issue</w:t>
      </w:r>
      <w:r w:rsidR="00BD29A3">
        <w:rPr>
          <w:rFonts w:ascii="Calibri" w:hAnsi="Calibri" w:cs="Arial"/>
          <w:sz w:val="22"/>
          <w:szCs w:val="22"/>
        </w:rPr>
        <w:t xml:space="preserve"> which means</w:t>
      </w:r>
      <w:r w:rsidRPr="00944C27">
        <w:rPr>
          <w:rFonts w:ascii="Calibri" w:hAnsi="Calibri" w:cs="Arial"/>
          <w:sz w:val="22"/>
          <w:szCs w:val="22"/>
        </w:rPr>
        <w:t xml:space="preserve"> many people without any nutrition expertise </w:t>
      </w:r>
      <w:r w:rsidR="00BD29A3">
        <w:rPr>
          <w:rFonts w:ascii="Calibri" w:hAnsi="Calibri" w:cs="Arial"/>
          <w:sz w:val="22"/>
          <w:szCs w:val="22"/>
        </w:rPr>
        <w:t>think their opinions on food and drink are sound</w:t>
      </w:r>
      <w:r w:rsidRPr="00944C27">
        <w:rPr>
          <w:rFonts w:ascii="Calibri" w:hAnsi="Calibri" w:cs="Arial"/>
          <w:sz w:val="22"/>
          <w:szCs w:val="22"/>
        </w:rPr>
        <w:t xml:space="preserve">. </w:t>
      </w:r>
    </w:p>
    <w:p w14:paraId="695D9616" w14:textId="77777777" w:rsidR="007B377B" w:rsidRPr="00944C27" w:rsidRDefault="007B377B" w:rsidP="00BD29A3">
      <w:pPr>
        <w:spacing w:line="360" w:lineRule="auto"/>
        <w:rPr>
          <w:rFonts w:ascii="Calibri" w:hAnsi="Calibri" w:cs="Arial"/>
          <w:sz w:val="22"/>
          <w:szCs w:val="22"/>
        </w:rPr>
      </w:pPr>
    </w:p>
    <w:p w14:paraId="6FD34CBA" w14:textId="6C49E185" w:rsidR="009750DD" w:rsidRPr="00944C27" w:rsidRDefault="009750DD" w:rsidP="00BD29A3">
      <w:pPr>
        <w:spacing w:line="360" w:lineRule="auto"/>
        <w:rPr>
          <w:rFonts w:ascii="Calibri" w:hAnsi="Calibri" w:cs="Arial"/>
          <w:sz w:val="22"/>
          <w:szCs w:val="22"/>
        </w:rPr>
      </w:pPr>
      <w:r w:rsidRPr="00944C27">
        <w:rPr>
          <w:rFonts w:ascii="Calibri" w:hAnsi="Calibri" w:cs="Arial"/>
          <w:sz w:val="22"/>
          <w:szCs w:val="22"/>
        </w:rPr>
        <w:t>Unfortunately</w:t>
      </w:r>
      <w:r w:rsidR="007B377B" w:rsidRPr="00944C27">
        <w:rPr>
          <w:rFonts w:ascii="Calibri" w:hAnsi="Calibri" w:cs="Arial"/>
          <w:sz w:val="22"/>
          <w:szCs w:val="22"/>
        </w:rPr>
        <w:t>, if that person is the school p</w:t>
      </w:r>
      <w:r w:rsidRPr="00944C27">
        <w:rPr>
          <w:rFonts w:ascii="Calibri" w:hAnsi="Calibri" w:cs="Arial"/>
          <w:sz w:val="22"/>
          <w:szCs w:val="22"/>
        </w:rPr>
        <w:t xml:space="preserve">rincipal or canteen manager, their ideas around food have the </w:t>
      </w:r>
      <w:r w:rsidR="009750EF" w:rsidRPr="00944C27">
        <w:rPr>
          <w:rFonts w:ascii="Calibri" w:hAnsi="Calibri" w:cs="Arial"/>
          <w:sz w:val="22"/>
          <w:szCs w:val="22"/>
        </w:rPr>
        <w:t>potential</w:t>
      </w:r>
      <w:r w:rsidRPr="00944C27">
        <w:rPr>
          <w:rFonts w:ascii="Calibri" w:hAnsi="Calibri" w:cs="Arial"/>
          <w:sz w:val="22"/>
          <w:szCs w:val="22"/>
        </w:rPr>
        <w:t xml:space="preserve"> to influence all students, staff and the whole school community</w:t>
      </w:r>
      <w:r w:rsidR="007B377B" w:rsidRPr="00944C27">
        <w:rPr>
          <w:rFonts w:ascii="Calibri" w:hAnsi="Calibri" w:cs="Arial"/>
          <w:sz w:val="22"/>
          <w:szCs w:val="22"/>
        </w:rPr>
        <w:t xml:space="preserve"> and therefore w</w:t>
      </w:r>
      <w:r w:rsidR="00E65C31" w:rsidRPr="00944C27">
        <w:rPr>
          <w:rFonts w:ascii="Calibri" w:hAnsi="Calibri" w:cs="Arial"/>
          <w:sz w:val="22"/>
          <w:szCs w:val="22"/>
        </w:rPr>
        <w:t>hat is available at the school canteen</w:t>
      </w:r>
      <w:r w:rsidR="002752E4" w:rsidRPr="00944C27">
        <w:rPr>
          <w:rFonts w:ascii="Calibri" w:hAnsi="Calibri" w:cs="Arial"/>
          <w:sz w:val="22"/>
          <w:szCs w:val="22"/>
        </w:rPr>
        <w:t xml:space="preserve"> and school events</w:t>
      </w:r>
      <w:r w:rsidRPr="00944C27">
        <w:rPr>
          <w:rFonts w:ascii="Calibri" w:hAnsi="Calibri" w:cs="Arial"/>
          <w:sz w:val="22"/>
          <w:szCs w:val="22"/>
        </w:rPr>
        <w:t>.</w:t>
      </w:r>
    </w:p>
    <w:p w14:paraId="331481D4" w14:textId="77777777" w:rsidR="00E17611" w:rsidRPr="00944C27" w:rsidRDefault="00E17611" w:rsidP="00BD29A3">
      <w:pPr>
        <w:spacing w:line="360" w:lineRule="auto"/>
        <w:rPr>
          <w:rFonts w:ascii="Calibri" w:hAnsi="Calibri" w:cs="Arial"/>
          <w:b/>
          <w:sz w:val="22"/>
          <w:szCs w:val="22"/>
        </w:rPr>
      </w:pPr>
    </w:p>
    <w:p w14:paraId="1E11F0CF" w14:textId="77777777" w:rsidR="00050CFD" w:rsidRPr="00944C27" w:rsidRDefault="00050CFD" w:rsidP="00BD29A3">
      <w:pPr>
        <w:spacing w:line="360" w:lineRule="auto"/>
        <w:rPr>
          <w:rFonts w:ascii="Calibri" w:hAnsi="Calibri" w:cs="Arial"/>
          <w:b/>
          <w:sz w:val="22"/>
          <w:szCs w:val="22"/>
        </w:rPr>
      </w:pPr>
      <w:r w:rsidRPr="00944C27">
        <w:rPr>
          <w:rFonts w:ascii="Calibri" w:hAnsi="Calibri" w:cs="Arial"/>
          <w:b/>
          <w:sz w:val="22"/>
          <w:szCs w:val="22"/>
        </w:rPr>
        <w:t>Motivation behind the canteen</w:t>
      </w:r>
    </w:p>
    <w:p w14:paraId="52D26AF6" w14:textId="3EC32B2B" w:rsidR="00F70A92" w:rsidRPr="00944C27" w:rsidRDefault="00050CFD" w:rsidP="00BD29A3">
      <w:pPr>
        <w:spacing w:line="360" w:lineRule="auto"/>
        <w:rPr>
          <w:rFonts w:ascii="Calibri" w:hAnsi="Calibri" w:cs="Arial"/>
          <w:sz w:val="22"/>
          <w:szCs w:val="22"/>
        </w:rPr>
      </w:pPr>
      <w:proofErr w:type="gramStart"/>
      <w:r w:rsidRPr="00944C27">
        <w:rPr>
          <w:rFonts w:ascii="Calibri" w:hAnsi="Calibri" w:cs="Arial"/>
          <w:sz w:val="22"/>
          <w:szCs w:val="22"/>
        </w:rPr>
        <w:t>Schools</w:t>
      </w:r>
      <w:proofErr w:type="gramEnd"/>
      <w:r w:rsidRPr="00944C27">
        <w:rPr>
          <w:rFonts w:ascii="Calibri" w:hAnsi="Calibri" w:cs="Arial"/>
          <w:sz w:val="22"/>
          <w:szCs w:val="22"/>
        </w:rPr>
        <w:t xml:space="preserve"> canteens </w:t>
      </w:r>
      <w:r w:rsidR="00857B13" w:rsidRPr="00944C27">
        <w:rPr>
          <w:rFonts w:ascii="Calibri" w:hAnsi="Calibri" w:cs="Arial"/>
          <w:sz w:val="22"/>
          <w:szCs w:val="22"/>
        </w:rPr>
        <w:t xml:space="preserve">operate </w:t>
      </w:r>
      <w:r w:rsidRPr="00944C27">
        <w:rPr>
          <w:rFonts w:ascii="Calibri" w:hAnsi="Calibri" w:cs="Arial"/>
          <w:sz w:val="22"/>
          <w:szCs w:val="22"/>
        </w:rPr>
        <w:t>for a variety of reasons including:</w:t>
      </w:r>
    </w:p>
    <w:p w14:paraId="61DD43AC" w14:textId="2562FA39" w:rsidR="00050CFD" w:rsidRPr="00944C27" w:rsidRDefault="002A10C8" w:rsidP="00BD29A3">
      <w:pPr>
        <w:pStyle w:val="ListParagraph"/>
        <w:numPr>
          <w:ilvl w:val="0"/>
          <w:numId w:val="30"/>
        </w:numPr>
        <w:spacing w:line="360" w:lineRule="auto"/>
        <w:rPr>
          <w:rFonts w:ascii="Calibri" w:hAnsi="Calibri" w:cs="Arial"/>
          <w:sz w:val="22"/>
          <w:szCs w:val="22"/>
        </w:rPr>
      </w:pPr>
      <w:r w:rsidRPr="00944C27">
        <w:rPr>
          <w:rFonts w:ascii="Calibri" w:hAnsi="Calibri" w:cs="Arial"/>
          <w:sz w:val="22"/>
          <w:szCs w:val="22"/>
        </w:rPr>
        <w:t>t</w:t>
      </w:r>
      <w:r w:rsidR="00050CFD" w:rsidRPr="00944C27">
        <w:rPr>
          <w:rFonts w:ascii="Calibri" w:hAnsi="Calibri" w:cs="Arial"/>
          <w:sz w:val="22"/>
          <w:szCs w:val="22"/>
        </w:rPr>
        <w:t xml:space="preserve">o provide a healthy food service at </w:t>
      </w:r>
      <w:proofErr w:type="gramStart"/>
      <w:r w:rsidR="00050CFD" w:rsidRPr="00944C27">
        <w:rPr>
          <w:rFonts w:ascii="Calibri" w:hAnsi="Calibri" w:cs="Arial"/>
          <w:sz w:val="22"/>
          <w:szCs w:val="22"/>
        </w:rPr>
        <w:t>school</w:t>
      </w:r>
      <w:r w:rsidRPr="00944C27">
        <w:rPr>
          <w:rFonts w:ascii="Calibri" w:hAnsi="Calibri" w:cs="Arial"/>
          <w:sz w:val="22"/>
          <w:szCs w:val="22"/>
        </w:rPr>
        <w:t>;</w:t>
      </w:r>
      <w:proofErr w:type="gramEnd"/>
    </w:p>
    <w:p w14:paraId="007A0F4E" w14:textId="612630B3" w:rsidR="00050CFD" w:rsidRPr="00944C27" w:rsidRDefault="002A10C8" w:rsidP="00BD29A3">
      <w:pPr>
        <w:pStyle w:val="ListParagraph"/>
        <w:numPr>
          <w:ilvl w:val="0"/>
          <w:numId w:val="30"/>
        </w:numPr>
        <w:spacing w:line="360" w:lineRule="auto"/>
        <w:rPr>
          <w:rFonts w:ascii="Calibri" w:hAnsi="Calibri" w:cs="Arial"/>
          <w:sz w:val="22"/>
          <w:szCs w:val="22"/>
        </w:rPr>
      </w:pPr>
      <w:r w:rsidRPr="00944C27">
        <w:rPr>
          <w:rFonts w:ascii="Calibri" w:hAnsi="Calibri" w:cs="Arial"/>
          <w:sz w:val="22"/>
          <w:szCs w:val="22"/>
        </w:rPr>
        <w:t>t</w:t>
      </w:r>
      <w:r w:rsidR="00050CFD" w:rsidRPr="00944C27">
        <w:rPr>
          <w:rFonts w:ascii="Calibri" w:hAnsi="Calibri" w:cs="Arial"/>
          <w:sz w:val="22"/>
          <w:szCs w:val="22"/>
        </w:rPr>
        <w:t>o provide a food service at school</w:t>
      </w:r>
      <w:r w:rsidRPr="00944C27">
        <w:rPr>
          <w:rFonts w:ascii="Calibri" w:hAnsi="Calibri" w:cs="Arial"/>
          <w:sz w:val="22"/>
          <w:szCs w:val="22"/>
        </w:rPr>
        <w:t>;</w:t>
      </w:r>
    </w:p>
    <w:p w14:paraId="65A9D370" w14:textId="1B498FE0" w:rsidR="00050CFD" w:rsidRPr="00944C27" w:rsidRDefault="002A10C8" w:rsidP="00BD29A3">
      <w:pPr>
        <w:pStyle w:val="ListParagraph"/>
        <w:numPr>
          <w:ilvl w:val="0"/>
          <w:numId w:val="30"/>
        </w:numPr>
        <w:spacing w:line="360" w:lineRule="auto"/>
        <w:rPr>
          <w:rFonts w:ascii="Calibri" w:hAnsi="Calibri" w:cs="Arial"/>
          <w:sz w:val="22"/>
          <w:szCs w:val="22"/>
        </w:rPr>
      </w:pPr>
      <w:r w:rsidRPr="00944C27">
        <w:rPr>
          <w:rFonts w:ascii="Calibri" w:hAnsi="Calibri" w:cs="Arial"/>
          <w:sz w:val="22"/>
          <w:szCs w:val="22"/>
        </w:rPr>
        <w:t>t</w:t>
      </w:r>
      <w:r w:rsidR="00050CFD" w:rsidRPr="00944C27">
        <w:rPr>
          <w:rFonts w:ascii="Calibri" w:hAnsi="Calibri" w:cs="Arial"/>
          <w:sz w:val="22"/>
          <w:szCs w:val="22"/>
        </w:rPr>
        <w:t>o raise funds for the school</w:t>
      </w:r>
      <w:r w:rsidRPr="00944C27">
        <w:rPr>
          <w:rFonts w:ascii="Calibri" w:hAnsi="Calibri" w:cs="Arial"/>
          <w:sz w:val="22"/>
          <w:szCs w:val="22"/>
        </w:rPr>
        <w:t>; and</w:t>
      </w:r>
    </w:p>
    <w:p w14:paraId="3F21610E" w14:textId="02F78C38" w:rsidR="00050CFD" w:rsidRPr="00944C27" w:rsidRDefault="002A10C8" w:rsidP="00BD29A3">
      <w:pPr>
        <w:pStyle w:val="ListParagraph"/>
        <w:numPr>
          <w:ilvl w:val="0"/>
          <w:numId w:val="30"/>
        </w:numPr>
        <w:spacing w:line="360" w:lineRule="auto"/>
        <w:rPr>
          <w:rFonts w:ascii="Calibri" w:hAnsi="Calibri" w:cs="Arial"/>
          <w:sz w:val="22"/>
          <w:szCs w:val="22"/>
        </w:rPr>
      </w:pPr>
      <w:r w:rsidRPr="00944C27">
        <w:rPr>
          <w:rFonts w:ascii="Calibri" w:hAnsi="Calibri" w:cs="Arial"/>
          <w:sz w:val="22"/>
          <w:szCs w:val="22"/>
        </w:rPr>
        <w:t>t</w:t>
      </w:r>
      <w:r w:rsidR="00415943" w:rsidRPr="00944C27">
        <w:rPr>
          <w:rFonts w:ascii="Calibri" w:hAnsi="Calibri" w:cs="Arial"/>
          <w:sz w:val="22"/>
          <w:szCs w:val="22"/>
        </w:rPr>
        <w:t>o make a profit as a food business</w:t>
      </w:r>
      <w:r w:rsidRPr="00944C27">
        <w:rPr>
          <w:rFonts w:ascii="Calibri" w:hAnsi="Calibri" w:cs="Arial"/>
          <w:sz w:val="22"/>
          <w:szCs w:val="22"/>
        </w:rPr>
        <w:t>.</w:t>
      </w:r>
    </w:p>
    <w:p w14:paraId="7E953491" w14:textId="77777777" w:rsidR="00050CFD" w:rsidRPr="00944C27" w:rsidRDefault="00050CFD" w:rsidP="00BD29A3">
      <w:pPr>
        <w:spacing w:line="360" w:lineRule="auto"/>
        <w:rPr>
          <w:rFonts w:ascii="Calibri" w:hAnsi="Calibri" w:cs="Arial"/>
          <w:sz w:val="22"/>
          <w:szCs w:val="22"/>
        </w:rPr>
      </w:pPr>
    </w:p>
    <w:p w14:paraId="702141E3" w14:textId="77777777" w:rsidR="002A10C8" w:rsidRPr="00944C27" w:rsidRDefault="00050CFD" w:rsidP="00BD29A3">
      <w:pPr>
        <w:spacing w:line="360" w:lineRule="auto"/>
        <w:rPr>
          <w:rFonts w:ascii="Calibri" w:hAnsi="Calibri" w:cs="Arial"/>
          <w:sz w:val="22"/>
          <w:szCs w:val="22"/>
        </w:rPr>
      </w:pPr>
      <w:r w:rsidRPr="00944C27">
        <w:rPr>
          <w:rFonts w:ascii="Calibri" w:hAnsi="Calibri" w:cs="Arial"/>
          <w:sz w:val="22"/>
          <w:szCs w:val="22"/>
        </w:rPr>
        <w:t xml:space="preserve">In some schools, the canteen has been operating as it is for many years. In fact, it might be some time since any thought was put into the motivation behind the canteen. With so many competing priorities in schools, it can be easy for a school to get used to the profits generated by the canteen without considering how they are being </w:t>
      </w:r>
      <w:r w:rsidR="00354C6D" w:rsidRPr="00944C27">
        <w:rPr>
          <w:rFonts w:ascii="Calibri" w:hAnsi="Calibri" w:cs="Arial"/>
          <w:sz w:val="22"/>
          <w:szCs w:val="22"/>
        </w:rPr>
        <w:t>made</w:t>
      </w:r>
      <w:r w:rsidRPr="00944C27">
        <w:rPr>
          <w:rFonts w:ascii="Calibri" w:hAnsi="Calibri" w:cs="Arial"/>
          <w:sz w:val="22"/>
          <w:szCs w:val="22"/>
        </w:rPr>
        <w:t xml:space="preserve">. </w:t>
      </w:r>
    </w:p>
    <w:p w14:paraId="0CA6C664" w14:textId="77777777" w:rsidR="002A10C8" w:rsidRPr="00944C27" w:rsidRDefault="002A10C8" w:rsidP="00BD29A3">
      <w:pPr>
        <w:spacing w:line="360" w:lineRule="auto"/>
        <w:rPr>
          <w:rFonts w:ascii="Calibri" w:hAnsi="Calibri" w:cs="Arial"/>
          <w:sz w:val="22"/>
          <w:szCs w:val="22"/>
        </w:rPr>
      </w:pPr>
    </w:p>
    <w:p w14:paraId="3D0EA0C0" w14:textId="46E9A68A" w:rsidR="00050CFD" w:rsidRPr="00944C27" w:rsidRDefault="00050CFD" w:rsidP="00BD29A3">
      <w:pPr>
        <w:spacing w:line="360" w:lineRule="auto"/>
        <w:rPr>
          <w:rFonts w:ascii="Calibri" w:hAnsi="Calibri" w:cs="Arial"/>
          <w:sz w:val="22"/>
          <w:szCs w:val="22"/>
        </w:rPr>
      </w:pPr>
      <w:r w:rsidRPr="00944C27">
        <w:rPr>
          <w:rFonts w:ascii="Calibri" w:hAnsi="Calibri" w:cs="Arial"/>
          <w:i/>
          <w:sz w:val="22"/>
          <w:szCs w:val="22"/>
        </w:rPr>
        <w:t>Is it ethical to be making money by selling unhealthy food at school and contradicting the healthy eating messages that students are being taught in the classroom?</w:t>
      </w:r>
    </w:p>
    <w:p w14:paraId="7539CC2D" w14:textId="77777777" w:rsidR="00050CFD" w:rsidRPr="00944C27" w:rsidRDefault="00050CFD" w:rsidP="00BD29A3">
      <w:pPr>
        <w:spacing w:line="360" w:lineRule="auto"/>
        <w:rPr>
          <w:rFonts w:ascii="Calibri" w:hAnsi="Calibri" w:cs="Arial"/>
          <w:sz w:val="22"/>
          <w:szCs w:val="22"/>
        </w:rPr>
      </w:pPr>
    </w:p>
    <w:p w14:paraId="64A31287" w14:textId="39FBE20B" w:rsidR="004D009C" w:rsidRPr="00944C27" w:rsidRDefault="004D009C" w:rsidP="00BD29A3">
      <w:pPr>
        <w:spacing w:line="360" w:lineRule="auto"/>
        <w:rPr>
          <w:rFonts w:ascii="Calibri" w:hAnsi="Calibri" w:cs="Arial"/>
          <w:b/>
          <w:sz w:val="22"/>
          <w:szCs w:val="22"/>
        </w:rPr>
      </w:pPr>
      <w:r w:rsidRPr="00944C27">
        <w:rPr>
          <w:rFonts w:ascii="Calibri" w:hAnsi="Calibri" w:cs="Arial"/>
          <w:b/>
          <w:sz w:val="22"/>
          <w:szCs w:val="22"/>
        </w:rPr>
        <w:t>Many competing priorities in schools</w:t>
      </w:r>
    </w:p>
    <w:p w14:paraId="5B87291A" w14:textId="0EC56DA4" w:rsidR="00415943" w:rsidRPr="00944C27" w:rsidRDefault="00386548" w:rsidP="00BD29A3">
      <w:pPr>
        <w:spacing w:line="360" w:lineRule="auto"/>
        <w:rPr>
          <w:rFonts w:ascii="Calibri" w:hAnsi="Calibri" w:cs="Arial"/>
          <w:sz w:val="22"/>
          <w:szCs w:val="22"/>
        </w:rPr>
      </w:pPr>
      <w:r w:rsidRPr="00944C27">
        <w:rPr>
          <w:rFonts w:ascii="Calibri" w:hAnsi="Calibri" w:cs="Arial"/>
          <w:sz w:val="22"/>
          <w:szCs w:val="22"/>
        </w:rPr>
        <w:t>The school environment is complicated with many competing priorities</w:t>
      </w:r>
      <w:r w:rsidR="002A10C8" w:rsidRPr="00944C27">
        <w:rPr>
          <w:rFonts w:ascii="Calibri" w:hAnsi="Calibri" w:cs="Arial"/>
          <w:sz w:val="22"/>
          <w:szCs w:val="22"/>
        </w:rPr>
        <w:t xml:space="preserve"> for p</w:t>
      </w:r>
      <w:r w:rsidR="00E81981" w:rsidRPr="00944C27">
        <w:rPr>
          <w:rFonts w:ascii="Calibri" w:hAnsi="Calibri" w:cs="Arial"/>
          <w:sz w:val="22"/>
          <w:szCs w:val="22"/>
        </w:rPr>
        <w:t>rincipals and teachers</w:t>
      </w:r>
      <w:r w:rsidRPr="00944C27">
        <w:rPr>
          <w:rFonts w:ascii="Calibri" w:hAnsi="Calibri" w:cs="Arial"/>
          <w:sz w:val="22"/>
          <w:szCs w:val="22"/>
        </w:rPr>
        <w:t xml:space="preserve">. </w:t>
      </w:r>
      <w:r w:rsidR="00E81981" w:rsidRPr="00944C27">
        <w:rPr>
          <w:rFonts w:ascii="Calibri" w:hAnsi="Calibri" w:cs="Arial"/>
          <w:sz w:val="22"/>
          <w:szCs w:val="22"/>
        </w:rPr>
        <w:t>A</w:t>
      </w:r>
      <w:r w:rsidR="009750DD" w:rsidRPr="00944C27">
        <w:rPr>
          <w:rFonts w:ascii="Calibri" w:hAnsi="Calibri" w:cs="Arial"/>
          <w:sz w:val="22"/>
          <w:szCs w:val="22"/>
        </w:rPr>
        <w:t xml:space="preserve">s a result there </w:t>
      </w:r>
      <w:r w:rsidR="00E81981" w:rsidRPr="00944C27">
        <w:rPr>
          <w:rFonts w:ascii="Calibri" w:hAnsi="Calibri" w:cs="Arial"/>
          <w:sz w:val="22"/>
          <w:szCs w:val="22"/>
        </w:rPr>
        <w:t>may be</w:t>
      </w:r>
      <w:r w:rsidR="009750DD" w:rsidRPr="00944C27">
        <w:rPr>
          <w:rFonts w:ascii="Calibri" w:hAnsi="Calibri" w:cs="Arial"/>
          <w:sz w:val="22"/>
          <w:szCs w:val="22"/>
        </w:rPr>
        <w:t xml:space="preserve"> little or no focus on the food provided</w:t>
      </w:r>
      <w:r w:rsidR="009469BD" w:rsidRPr="00944C27">
        <w:rPr>
          <w:rFonts w:ascii="Calibri" w:hAnsi="Calibri" w:cs="Arial"/>
          <w:sz w:val="22"/>
          <w:szCs w:val="22"/>
        </w:rPr>
        <w:t xml:space="preserve"> in school</w:t>
      </w:r>
      <w:r w:rsidR="009750EF" w:rsidRPr="00944C27">
        <w:rPr>
          <w:rFonts w:ascii="Calibri" w:hAnsi="Calibri" w:cs="Arial"/>
          <w:sz w:val="22"/>
          <w:szCs w:val="22"/>
        </w:rPr>
        <w:t xml:space="preserve">. This is even </w:t>
      </w:r>
      <w:r w:rsidR="009750DD" w:rsidRPr="00944C27">
        <w:rPr>
          <w:rFonts w:ascii="Calibri" w:hAnsi="Calibri" w:cs="Arial"/>
          <w:sz w:val="22"/>
          <w:szCs w:val="22"/>
        </w:rPr>
        <w:t>despite the many immediate and long</w:t>
      </w:r>
      <w:r w:rsidR="002A10C8" w:rsidRPr="00944C27">
        <w:rPr>
          <w:rFonts w:ascii="Calibri" w:hAnsi="Calibri" w:cs="Arial"/>
          <w:sz w:val="22"/>
          <w:szCs w:val="22"/>
        </w:rPr>
        <w:t>-</w:t>
      </w:r>
      <w:r w:rsidR="009750DD" w:rsidRPr="00944C27">
        <w:rPr>
          <w:rFonts w:ascii="Calibri" w:hAnsi="Calibri" w:cs="Arial"/>
          <w:sz w:val="22"/>
          <w:szCs w:val="22"/>
        </w:rPr>
        <w:t xml:space="preserve">term implications of providing nutritionally poor food at </w:t>
      </w:r>
      <w:r w:rsidR="009750DD" w:rsidRPr="00944C27">
        <w:rPr>
          <w:rFonts w:ascii="Calibri" w:hAnsi="Calibri" w:cs="Arial"/>
          <w:sz w:val="22"/>
          <w:szCs w:val="22"/>
        </w:rPr>
        <w:lastRenderedPageBreak/>
        <w:t xml:space="preserve">school. </w:t>
      </w:r>
      <w:r w:rsidR="00693870" w:rsidRPr="00944C27">
        <w:rPr>
          <w:rFonts w:ascii="Calibri" w:hAnsi="Calibri" w:cs="Arial"/>
          <w:sz w:val="22"/>
          <w:szCs w:val="22"/>
        </w:rPr>
        <w:t xml:space="preserve">Children and teenagers are at school to learn skills and form habits to take them through to adulthood. Poor habits formed in childhood around nutrition and health </w:t>
      </w:r>
      <w:r w:rsidR="00A629BF" w:rsidRPr="00944C27">
        <w:rPr>
          <w:rFonts w:ascii="Calibri" w:hAnsi="Calibri" w:cs="Arial"/>
          <w:sz w:val="22"/>
          <w:szCs w:val="22"/>
        </w:rPr>
        <w:t xml:space="preserve">can </w:t>
      </w:r>
      <w:r w:rsidR="00693870" w:rsidRPr="00944C27">
        <w:rPr>
          <w:rFonts w:ascii="Calibri" w:hAnsi="Calibri" w:cs="Arial"/>
          <w:sz w:val="22"/>
          <w:szCs w:val="22"/>
        </w:rPr>
        <w:t xml:space="preserve">last a lifetime and impact </w:t>
      </w:r>
      <w:r w:rsidR="00E04954" w:rsidRPr="00944C27">
        <w:rPr>
          <w:rFonts w:ascii="Calibri" w:hAnsi="Calibri" w:cs="Arial"/>
          <w:sz w:val="22"/>
          <w:szCs w:val="22"/>
        </w:rPr>
        <w:t>long-term</w:t>
      </w:r>
      <w:r w:rsidR="00693870" w:rsidRPr="00944C27">
        <w:rPr>
          <w:rFonts w:ascii="Calibri" w:hAnsi="Calibri" w:cs="Arial"/>
          <w:sz w:val="22"/>
          <w:szCs w:val="22"/>
        </w:rPr>
        <w:t xml:space="preserve"> physical and mental health (</w:t>
      </w:r>
      <w:r w:rsidR="00A629BF" w:rsidRPr="00944C27">
        <w:rPr>
          <w:rFonts w:ascii="Calibri" w:hAnsi="Calibri" w:cs="Arial"/>
          <w:sz w:val="22"/>
          <w:szCs w:val="22"/>
        </w:rPr>
        <w:t>Cooke, 2007</w:t>
      </w:r>
      <w:r w:rsidR="00693870" w:rsidRPr="00944C27">
        <w:rPr>
          <w:rFonts w:ascii="Calibri" w:hAnsi="Calibri" w:cs="Arial"/>
          <w:sz w:val="22"/>
          <w:szCs w:val="22"/>
        </w:rPr>
        <w:t>).</w:t>
      </w:r>
    </w:p>
    <w:p w14:paraId="65EE6CD2" w14:textId="77777777" w:rsidR="00693870" w:rsidRPr="00944C27" w:rsidRDefault="00693870" w:rsidP="00BD29A3">
      <w:pPr>
        <w:spacing w:line="360" w:lineRule="auto"/>
        <w:rPr>
          <w:rFonts w:ascii="Calibri" w:hAnsi="Calibri" w:cs="Arial"/>
          <w:sz w:val="22"/>
          <w:szCs w:val="22"/>
        </w:rPr>
      </w:pPr>
    </w:p>
    <w:p w14:paraId="22724CF4" w14:textId="320036D6" w:rsidR="004F3D0C" w:rsidRDefault="00E81981" w:rsidP="00BD29A3">
      <w:pPr>
        <w:spacing w:line="360" w:lineRule="auto"/>
        <w:rPr>
          <w:rFonts w:ascii="Calibri" w:hAnsi="Calibri" w:cs="Arial"/>
          <w:sz w:val="22"/>
          <w:szCs w:val="22"/>
        </w:rPr>
      </w:pPr>
      <w:r w:rsidRPr="00944C27">
        <w:rPr>
          <w:rFonts w:ascii="Calibri" w:hAnsi="Calibri" w:cs="Arial"/>
          <w:sz w:val="22"/>
          <w:szCs w:val="22"/>
        </w:rPr>
        <w:t>Food liter</w:t>
      </w:r>
      <w:r w:rsidR="001C2C83">
        <w:rPr>
          <w:rFonts w:ascii="Calibri" w:hAnsi="Calibri" w:cs="Arial"/>
          <w:sz w:val="22"/>
          <w:szCs w:val="22"/>
        </w:rPr>
        <w:t>acy has decrea</w:t>
      </w:r>
      <w:r w:rsidR="002A10C8" w:rsidRPr="00944C27">
        <w:rPr>
          <w:rFonts w:ascii="Calibri" w:hAnsi="Calibri" w:cs="Arial"/>
          <w:sz w:val="22"/>
          <w:szCs w:val="22"/>
        </w:rPr>
        <w:t>s</w:t>
      </w:r>
      <w:r w:rsidR="001C2C83">
        <w:rPr>
          <w:rFonts w:ascii="Calibri" w:hAnsi="Calibri" w:cs="Arial"/>
          <w:sz w:val="22"/>
          <w:szCs w:val="22"/>
        </w:rPr>
        <w:t xml:space="preserve">ed </w:t>
      </w:r>
      <w:r w:rsidR="002A10C8" w:rsidRPr="00944C27">
        <w:rPr>
          <w:rFonts w:ascii="Calibri" w:hAnsi="Calibri" w:cs="Arial"/>
          <w:sz w:val="22"/>
          <w:szCs w:val="22"/>
        </w:rPr>
        <w:t>among</w:t>
      </w:r>
      <w:r w:rsidRPr="00944C27">
        <w:rPr>
          <w:rFonts w:ascii="Calibri" w:hAnsi="Calibri" w:cs="Arial"/>
          <w:sz w:val="22"/>
          <w:szCs w:val="22"/>
        </w:rPr>
        <w:t xml:space="preserve"> Australians, including children</w:t>
      </w:r>
      <w:r w:rsidR="001C2C83">
        <w:rPr>
          <w:rFonts w:ascii="Calibri" w:hAnsi="Calibri" w:cs="Arial"/>
          <w:sz w:val="22"/>
          <w:szCs w:val="22"/>
        </w:rPr>
        <w:t xml:space="preserve"> (NHMRC, 2013)</w:t>
      </w:r>
      <w:r w:rsidRPr="00944C27">
        <w:rPr>
          <w:rFonts w:ascii="Calibri" w:hAnsi="Calibri" w:cs="Arial"/>
          <w:sz w:val="22"/>
          <w:szCs w:val="22"/>
        </w:rPr>
        <w:t xml:space="preserve">. In research conducted on behalf of Woolworths </w:t>
      </w:r>
      <w:r w:rsidR="00D75F44" w:rsidRPr="00944C27">
        <w:rPr>
          <w:rFonts w:ascii="Calibri" w:hAnsi="Calibri" w:cs="Arial"/>
          <w:sz w:val="22"/>
          <w:szCs w:val="22"/>
        </w:rPr>
        <w:t>relating to</w:t>
      </w:r>
      <w:r w:rsidRPr="00944C27">
        <w:rPr>
          <w:rFonts w:ascii="Calibri" w:hAnsi="Calibri" w:cs="Arial"/>
          <w:sz w:val="22"/>
          <w:szCs w:val="22"/>
        </w:rPr>
        <w:t xml:space="preserve"> the Jamie Oliver </w:t>
      </w:r>
      <w:r w:rsidR="004F3D0C" w:rsidRPr="00944C27">
        <w:rPr>
          <w:rFonts w:ascii="Calibri" w:hAnsi="Calibri" w:cs="Arial"/>
          <w:sz w:val="22"/>
          <w:szCs w:val="22"/>
        </w:rPr>
        <w:t>Garden Collectibles promotion:</w:t>
      </w:r>
    </w:p>
    <w:p w14:paraId="6D5E456B" w14:textId="77777777" w:rsidR="00F70A92" w:rsidRPr="00944C27" w:rsidRDefault="00F70A92" w:rsidP="00BD29A3">
      <w:pPr>
        <w:spacing w:line="360" w:lineRule="auto"/>
        <w:rPr>
          <w:rFonts w:ascii="Calibri" w:hAnsi="Calibri" w:cs="Arial"/>
          <w:sz w:val="22"/>
          <w:szCs w:val="22"/>
        </w:rPr>
      </w:pPr>
    </w:p>
    <w:p w14:paraId="70CE4F34" w14:textId="2276EB58" w:rsidR="004F3D0C" w:rsidRPr="00944C27" w:rsidRDefault="00E24505" w:rsidP="00BD29A3">
      <w:pPr>
        <w:pStyle w:val="ListParagraph"/>
        <w:numPr>
          <w:ilvl w:val="0"/>
          <w:numId w:val="35"/>
        </w:numPr>
        <w:spacing w:line="360" w:lineRule="auto"/>
        <w:rPr>
          <w:rFonts w:ascii="Calibri" w:hAnsi="Calibri" w:cs="Arial"/>
          <w:sz w:val="22"/>
          <w:szCs w:val="22"/>
        </w:rPr>
      </w:pPr>
      <w:r w:rsidRPr="00944C27">
        <w:rPr>
          <w:rFonts w:ascii="Calibri" w:hAnsi="Calibri" w:cs="Arial"/>
          <w:sz w:val="22"/>
          <w:szCs w:val="22"/>
        </w:rPr>
        <w:t>46% of Aussie 6-17 year olds did</w:t>
      </w:r>
      <w:r w:rsidR="004F3D0C" w:rsidRPr="00944C27">
        <w:rPr>
          <w:rFonts w:ascii="Calibri" w:hAnsi="Calibri" w:cs="Arial"/>
          <w:sz w:val="22"/>
          <w:szCs w:val="22"/>
        </w:rPr>
        <w:t>n’t know what white bread is made from;</w:t>
      </w:r>
    </w:p>
    <w:p w14:paraId="6DB3C104" w14:textId="7E70A286" w:rsidR="00D75F44" w:rsidRPr="00944C27" w:rsidRDefault="00D75F44" w:rsidP="00BD29A3">
      <w:pPr>
        <w:pStyle w:val="ListParagraph"/>
        <w:numPr>
          <w:ilvl w:val="0"/>
          <w:numId w:val="35"/>
        </w:numPr>
        <w:spacing w:line="360" w:lineRule="auto"/>
        <w:rPr>
          <w:rFonts w:ascii="Calibri" w:hAnsi="Calibri" w:cs="Arial"/>
          <w:sz w:val="22"/>
          <w:szCs w:val="22"/>
        </w:rPr>
      </w:pPr>
      <w:r w:rsidRPr="00944C27">
        <w:rPr>
          <w:rFonts w:ascii="Calibri" w:hAnsi="Calibri" w:cs="Arial"/>
          <w:sz w:val="22"/>
          <w:szCs w:val="22"/>
        </w:rPr>
        <w:t>34% didn’t know what butter is made from; and</w:t>
      </w:r>
    </w:p>
    <w:p w14:paraId="22A0B8D3" w14:textId="1B42EBBE" w:rsidR="00D75F44" w:rsidRPr="00944C27" w:rsidRDefault="00D75F44" w:rsidP="00BD29A3">
      <w:pPr>
        <w:pStyle w:val="ListParagraph"/>
        <w:numPr>
          <w:ilvl w:val="0"/>
          <w:numId w:val="35"/>
        </w:numPr>
        <w:spacing w:line="360" w:lineRule="auto"/>
        <w:rPr>
          <w:rFonts w:ascii="Calibri" w:hAnsi="Calibri" w:cs="Arial"/>
          <w:sz w:val="22"/>
          <w:szCs w:val="22"/>
        </w:rPr>
      </w:pPr>
      <w:r w:rsidRPr="00944C27">
        <w:rPr>
          <w:rFonts w:ascii="Calibri" w:hAnsi="Calibri" w:cs="Arial"/>
          <w:sz w:val="22"/>
          <w:szCs w:val="22"/>
        </w:rPr>
        <w:t>many Aussie kids</w:t>
      </w:r>
      <w:r w:rsidR="00E24505" w:rsidRPr="00944C27">
        <w:rPr>
          <w:rFonts w:ascii="Calibri" w:hAnsi="Calibri" w:cs="Arial"/>
          <w:sz w:val="22"/>
          <w:szCs w:val="22"/>
        </w:rPr>
        <w:t xml:space="preserve"> struggle</w:t>
      </w:r>
      <w:r w:rsidRPr="00944C27">
        <w:rPr>
          <w:rFonts w:ascii="Calibri" w:hAnsi="Calibri" w:cs="Arial"/>
          <w:sz w:val="22"/>
          <w:szCs w:val="22"/>
        </w:rPr>
        <w:t>d</w:t>
      </w:r>
      <w:r w:rsidR="00E24505" w:rsidRPr="00944C27">
        <w:rPr>
          <w:rFonts w:ascii="Calibri" w:hAnsi="Calibri" w:cs="Arial"/>
          <w:sz w:val="22"/>
          <w:szCs w:val="22"/>
        </w:rPr>
        <w:t xml:space="preserve"> </w:t>
      </w:r>
      <w:r w:rsidRPr="00944C27">
        <w:rPr>
          <w:rFonts w:ascii="Calibri" w:hAnsi="Calibri" w:cs="Arial"/>
          <w:sz w:val="22"/>
          <w:szCs w:val="22"/>
        </w:rPr>
        <w:t xml:space="preserve">to </w:t>
      </w:r>
      <w:r w:rsidR="00E24505" w:rsidRPr="00944C27">
        <w:rPr>
          <w:rFonts w:ascii="Calibri" w:hAnsi="Calibri" w:cs="Arial"/>
          <w:sz w:val="22"/>
          <w:szCs w:val="22"/>
        </w:rPr>
        <w:t xml:space="preserve">identify where processed foods come from with many </w:t>
      </w:r>
      <w:r w:rsidRPr="00944C27">
        <w:rPr>
          <w:rFonts w:ascii="Calibri" w:hAnsi="Calibri" w:cs="Arial"/>
          <w:sz w:val="22"/>
          <w:szCs w:val="22"/>
        </w:rPr>
        <w:t>believing they come from the supermarket (</w:t>
      </w:r>
      <w:r w:rsidR="00AC5102" w:rsidRPr="00944C27">
        <w:rPr>
          <w:rFonts w:ascii="Calibri" w:hAnsi="Calibri" w:cs="Arial"/>
          <w:sz w:val="22"/>
          <w:szCs w:val="22"/>
        </w:rPr>
        <w:t>Lonergan Research, 2014</w:t>
      </w:r>
      <w:r w:rsidRPr="00944C27">
        <w:rPr>
          <w:rFonts w:ascii="Calibri" w:hAnsi="Calibri" w:cs="Arial"/>
          <w:sz w:val="22"/>
          <w:szCs w:val="22"/>
        </w:rPr>
        <w:t>).</w:t>
      </w:r>
      <w:r w:rsidR="00E81981" w:rsidRPr="00944C27">
        <w:rPr>
          <w:rFonts w:ascii="Calibri" w:hAnsi="Calibri" w:cs="Arial"/>
          <w:sz w:val="22"/>
          <w:szCs w:val="22"/>
        </w:rPr>
        <w:t xml:space="preserve"> </w:t>
      </w:r>
    </w:p>
    <w:p w14:paraId="6E04EA16" w14:textId="77777777" w:rsidR="002A10C8" w:rsidRPr="00944C27" w:rsidRDefault="002A10C8" w:rsidP="00BD29A3">
      <w:pPr>
        <w:pStyle w:val="ListParagraph"/>
        <w:spacing w:line="360" w:lineRule="auto"/>
        <w:rPr>
          <w:rFonts w:ascii="Calibri" w:hAnsi="Calibri" w:cs="Arial"/>
          <w:sz w:val="22"/>
          <w:szCs w:val="22"/>
        </w:rPr>
      </w:pPr>
    </w:p>
    <w:p w14:paraId="7F686AF4" w14:textId="01535684" w:rsidR="002A10C8" w:rsidRPr="00944C27" w:rsidRDefault="00E81981" w:rsidP="00BD29A3">
      <w:pPr>
        <w:spacing w:line="360" w:lineRule="auto"/>
        <w:rPr>
          <w:rFonts w:ascii="Calibri" w:hAnsi="Calibri" w:cs="Arial"/>
          <w:sz w:val="22"/>
          <w:szCs w:val="22"/>
        </w:rPr>
      </w:pPr>
      <w:r w:rsidRPr="00944C27">
        <w:rPr>
          <w:rFonts w:ascii="Calibri" w:hAnsi="Calibri" w:cs="Arial"/>
          <w:sz w:val="22"/>
          <w:szCs w:val="22"/>
        </w:rPr>
        <w:t>It could be argued that poor food literacy</w:t>
      </w:r>
      <w:r w:rsidR="00857B13" w:rsidRPr="00944C27">
        <w:rPr>
          <w:rFonts w:ascii="Calibri" w:hAnsi="Calibri" w:cs="Arial"/>
          <w:sz w:val="22"/>
          <w:szCs w:val="22"/>
        </w:rPr>
        <w:t>, as well as poor cooking skills,</w:t>
      </w:r>
      <w:r w:rsidRPr="00944C27">
        <w:rPr>
          <w:rFonts w:ascii="Calibri" w:hAnsi="Calibri" w:cs="Arial"/>
          <w:sz w:val="22"/>
          <w:szCs w:val="22"/>
        </w:rPr>
        <w:t xml:space="preserve"> has contributed to the epidemic of overweight and obesity. U</w:t>
      </w:r>
      <w:r w:rsidR="009469BD" w:rsidRPr="00944C27">
        <w:rPr>
          <w:rFonts w:ascii="Calibri" w:hAnsi="Calibri" w:cs="Arial"/>
          <w:sz w:val="22"/>
          <w:szCs w:val="22"/>
        </w:rPr>
        <w:t>nless food literacy is improved and</w:t>
      </w:r>
      <w:r w:rsidRPr="00944C27">
        <w:rPr>
          <w:rFonts w:ascii="Calibri" w:hAnsi="Calibri" w:cs="Arial"/>
          <w:sz w:val="22"/>
          <w:szCs w:val="22"/>
        </w:rPr>
        <w:t xml:space="preserve"> knowledge about food, cook</w:t>
      </w:r>
      <w:r w:rsidR="009469BD" w:rsidRPr="00944C27">
        <w:rPr>
          <w:rFonts w:ascii="Calibri" w:hAnsi="Calibri" w:cs="Arial"/>
          <w:sz w:val="22"/>
          <w:szCs w:val="22"/>
        </w:rPr>
        <w:t>ing</w:t>
      </w:r>
      <w:r w:rsidRPr="00944C27">
        <w:rPr>
          <w:rFonts w:ascii="Calibri" w:hAnsi="Calibri" w:cs="Arial"/>
          <w:sz w:val="22"/>
          <w:szCs w:val="22"/>
        </w:rPr>
        <w:t xml:space="preserve"> and </w:t>
      </w:r>
      <w:r w:rsidR="009469BD" w:rsidRPr="00944C27">
        <w:rPr>
          <w:rFonts w:ascii="Calibri" w:hAnsi="Calibri" w:cs="Arial"/>
          <w:sz w:val="22"/>
          <w:szCs w:val="22"/>
        </w:rPr>
        <w:t>healthy food choices</w:t>
      </w:r>
      <w:r w:rsidRPr="00944C27">
        <w:rPr>
          <w:rFonts w:ascii="Calibri" w:hAnsi="Calibri" w:cs="Arial"/>
          <w:sz w:val="22"/>
          <w:szCs w:val="22"/>
        </w:rPr>
        <w:t xml:space="preserve"> </w:t>
      </w:r>
      <w:r w:rsidR="009469BD" w:rsidRPr="00944C27">
        <w:rPr>
          <w:rFonts w:ascii="Calibri" w:hAnsi="Calibri" w:cs="Arial"/>
          <w:sz w:val="22"/>
          <w:szCs w:val="22"/>
        </w:rPr>
        <w:t xml:space="preserve">is improved, poor diet </w:t>
      </w:r>
      <w:r w:rsidRPr="00944C27">
        <w:rPr>
          <w:rFonts w:ascii="Calibri" w:hAnsi="Calibri" w:cs="Arial"/>
          <w:sz w:val="22"/>
          <w:szCs w:val="22"/>
        </w:rPr>
        <w:t xml:space="preserve">will continue to contribute to the poor health of Australians. </w:t>
      </w:r>
    </w:p>
    <w:p w14:paraId="0A89F44A" w14:textId="77777777" w:rsidR="002A10C8" w:rsidRPr="00944C27" w:rsidRDefault="002A10C8" w:rsidP="00BD29A3">
      <w:pPr>
        <w:spacing w:line="360" w:lineRule="auto"/>
        <w:rPr>
          <w:rFonts w:ascii="Calibri" w:hAnsi="Calibri" w:cs="Arial"/>
          <w:sz w:val="22"/>
          <w:szCs w:val="22"/>
        </w:rPr>
      </w:pPr>
    </w:p>
    <w:p w14:paraId="42ACF5FB" w14:textId="4D447CD8" w:rsidR="000B07B6" w:rsidRDefault="009469BD" w:rsidP="00BD29A3">
      <w:pPr>
        <w:spacing w:line="360" w:lineRule="auto"/>
        <w:rPr>
          <w:rFonts w:ascii="Calibri" w:hAnsi="Calibri" w:cs="Arial"/>
          <w:b/>
          <w:sz w:val="28"/>
          <w:szCs w:val="28"/>
        </w:rPr>
      </w:pPr>
      <w:r w:rsidRPr="00944C27">
        <w:rPr>
          <w:rFonts w:ascii="Calibri" w:hAnsi="Calibri" w:cs="Arial"/>
          <w:sz w:val="22"/>
          <w:szCs w:val="22"/>
        </w:rPr>
        <w:t>Increasing the focus and priority placed on fo</w:t>
      </w:r>
      <w:r w:rsidR="004D5B5A" w:rsidRPr="00944C27">
        <w:rPr>
          <w:rFonts w:ascii="Calibri" w:hAnsi="Calibri" w:cs="Arial"/>
          <w:sz w:val="22"/>
          <w:szCs w:val="22"/>
        </w:rPr>
        <w:t>od and nutrition in school</w:t>
      </w:r>
      <w:r w:rsidR="002A10C8" w:rsidRPr="00944C27">
        <w:rPr>
          <w:rFonts w:ascii="Calibri" w:hAnsi="Calibri" w:cs="Arial"/>
          <w:sz w:val="22"/>
          <w:szCs w:val="22"/>
        </w:rPr>
        <w:t>s</w:t>
      </w:r>
      <w:r w:rsidR="004D5B5A" w:rsidRPr="00944C27">
        <w:rPr>
          <w:rFonts w:ascii="Calibri" w:hAnsi="Calibri" w:cs="Arial"/>
          <w:sz w:val="22"/>
          <w:szCs w:val="22"/>
        </w:rPr>
        <w:t xml:space="preserve"> will help kids establish healthy habits</w:t>
      </w:r>
      <w:r w:rsidR="00693870" w:rsidRPr="00944C27">
        <w:rPr>
          <w:rFonts w:ascii="Calibri" w:hAnsi="Calibri" w:cs="Arial"/>
          <w:sz w:val="22"/>
          <w:szCs w:val="22"/>
        </w:rPr>
        <w:t xml:space="preserve">. Feeding </w:t>
      </w:r>
      <w:r w:rsidR="004D5B5A" w:rsidRPr="00944C27">
        <w:rPr>
          <w:rFonts w:ascii="Calibri" w:hAnsi="Calibri" w:cs="Arial"/>
          <w:sz w:val="22"/>
          <w:szCs w:val="22"/>
        </w:rPr>
        <w:t>oneself is a non-negotiable essential task of everyday life. It needs to be given higher priority in school.</w:t>
      </w:r>
      <w:r w:rsidR="000B07B6">
        <w:rPr>
          <w:rFonts w:ascii="Calibri" w:hAnsi="Calibri" w:cs="Arial"/>
          <w:b/>
          <w:sz w:val="28"/>
          <w:szCs w:val="28"/>
        </w:rPr>
        <w:br w:type="page"/>
      </w:r>
    </w:p>
    <w:p w14:paraId="212563F9" w14:textId="6FC70F90" w:rsidR="00994A67" w:rsidRPr="00944C27" w:rsidRDefault="00600C2E" w:rsidP="00BD29A3">
      <w:pPr>
        <w:spacing w:line="360" w:lineRule="auto"/>
        <w:rPr>
          <w:rFonts w:ascii="Calibri" w:hAnsi="Calibri" w:cs="Arial"/>
          <w:b/>
          <w:sz w:val="28"/>
          <w:szCs w:val="28"/>
        </w:rPr>
      </w:pPr>
      <w:r w:rsidRPr="00944C27">
        <w:rPr>
          <w:rFonts w:ascii="Calibri" w:hAnsi="Calibri" w:cs="Arial"/>
          <w:b/>
          <w:sz w:val="28"/>
          <w:szCs w:val="28"/>
        </w:rPr>
        <w:lastRenderedPageBreak/>
        <w:t xml:space="preserve">Why </w:t>
      </w:r>
      <w:r w:rsidR="004D009C" w:rsidRPr="00944C27">
        <w:rPr>
          <w:rFonts w:ascii="Calibri" w:hAnsi="Calibri" w:cs="Arial"/>
          <w:b/>
          <w:sz w:val="28"/>
          <w:szCs w:val="28"/>
        </w:rPr>
        <w:t>is a new system for food in schools important?</w:t>
      </w:r>
    </w:p>
    <w:p w14:paraId="26438ECF" w14:textId="77777777" w:rsidR="004D009C" w:rsidRPr="00944C27" w:rsidRDefault="004D009C"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2AF2D583" w14:textId="43F4DB47" w:rsidR="00320A30" w:rsidRPr="00944C27" w:rsidRDefault="00FF1574" w:rsidP="00BD29A3">
      <w:pPr>
        <w:widowControl w:val="0"/>
        <w:tabs>
          <w:tab w:val="left" w:pos="220"/>
          <w:tab w:val="left" w:pos="720"/>
        </w:tabs>
        <w:autoSpaceDE w:val="0"/>
        <w:autoSpaceDN w:val="0"/>
        <w:adjustRightInd w:val="0"/>
        <w:spacing w:line="360" w:lineRule="auto"/>
        <w:rPr>
          <w:rFonts w:ascii="Calibri" w:hAnsi="Calibri" w:cs="Arial"/>
          <w:sz w:val="22"/>
          <w:szCs w:val="22"/>
        </w:rPr>
      </w:pPr>
      <w:r w:rsidRPr="00944C27">
        <w:rPr>
          <w:rFonts w:ascii="Calibri" w:hAnsi="Calibri" w:cs="Arial"/>
          <w:sz w:val="22"/>
          <w:szCs w:val="22"/>
        </w:rPr>
        <w:t xml:space="preserve">The Australian Health Survey conducted in 2014-15 showed that 63.4% of Australian adults were overweight or obese </w:t>
      </w:r>
      <w:r w:rsidR="00320A30" w:rsidRPr="00944C27">
        <w:rPr>
          <w:rFonts w:ascii="Calibri" w:hAnsi="Calibri" w:cs="Arial"/>
          <w:sz w:val="22"/>
          <w:szCs w:val="22"/>
        </w:rPr>
        <w:t>and a</w:t>
      </w:r>
      <w:r w:rsidRPr="00944C27">
        <w:rPr>
          <w:rFonts w:ascii="Calibri" w:hAnsi="Calibri" w:cs="Arial"/>
          <w:sz w:val="22"/>
          <w:szCs w:val="22"/>
        </w:rPr>
        <w:t>round one in four (27.4%) children aged 5-17 years were overweight or obese</w:t>
      </w:r>
      <w:r w:rsidR="004D5B5A" w:rsidRPr="00944C27">
        <w:rPr>
          <w:rFonts w:ascii="Calibri" w:hAnsi="Calibri" w:cs="Arial"/>
          <w:sz w:val="22"/>
          <w:szCs w:val="22"/>
        </w:rPr>
        <w:t xml:space="preserve"> (</w:t>
      </w:r>
      <w:r w:rsidR="00DB2F47">
        <w:rPr>
          <w:rFonts w:ascii="Calibri" w:hAnsi="Calibri" w:cs="Arial"/>
          <w:sz w:val="22"/>
          <w:szCs w:val="22"/>
        </w:rPr>
        <w:t>ABS</w:t>
      </w:r>
      <w:r w:rsidR="00A629BF" w:rsidRPr="00944C27">
        <w:rPr>
          <w:rFonts w:ascii="Calibri" w:hAnsi="Calibri" w:cs="Arial"/>
          <w:sz w:val="22"/>
          <w:szCs w:val="22"/>
        </w:rPr>
        <w:t>, 2015</w:t>
      </w:r>
      <w:r w:rsidR="004D5B5A" w:rsidRPr="00944C27">
        <w:rPr>
          <w:rFonts w:ascii="Calibri" w:hAnsi="Calibri" w:cs="Arial"/>
          <w:sz w:val="22"/>
          <w:szCs w:val="22"/>
        </w:rPr>
        <w:t>)</w:t>
      </w:r>
      <w:r w:rsidR="00320A30" w:rsidRPr="00944C27">
        <w:rPr>
          <w:rFonts w:ascii="Calibri" w:hAnsi="Calibri" w:cs="Arial"/>
          <w:sz w:val="22"/>
          <w:szCs w:val="22"/>
        </w:rPr>
        <w:t>. It also showed that the majority of Australians don’t eat according to recommendations</w:t>
      </w:r>
      <w:r w:rsidR="002A10C8" w:rsidRPr="00944C27">
        <w:rPr>
          <w:rFonts w:ascii="Calibri" w:hAnsi="Calibri" w:cs="Arial"/>
          <w:sz w:val="22"/>
          <w:szCs w:val="22"/>
        </w:rPr>
        <w:t>,</w:t>
      </w:r>
      <w:r w:rsidR="00320A30" w:rsidRPr="00944C27">
        <w:rPr>
          <w:rFonts w:ascii="Calibri" w:hAnsi="Calibri" w:cs="Arial"/>
          <w:sz w:val="22"/>
          <w:szCs w:val="22"/>
        </w:rPr>
        <w:t xml:space="preserve"> with only 5% of children and adults consuming recommended amounts of fruit and vegetables. These statistics clearly show that </w:t>
      </w:r>
      <w:r w:rsidR="008238DB" w:rsidRPr="00944C27">
        <w:rPr>
          <w:rFonts w:ascii="Calibri" w:hAnsi="Calibri" w:cs="Arial"/>
          <w:sz w:val="22"/>
          <w:szCs w:val="22"/>
        </w:rPr>
        <w:t xml:space="preserve">something needs to change if Australia is to avoid a future of poor health, some of which could be prevented if people </w:t>
      </w:r>
      <w:r w:rsidR="005D71F0" w:rsidRPr="00944C27">
        <w:rPr>
          <w:rFonts w:ascii="Calibri" w:hAnsi="Calibri" w:cs="Arial"/>
          <w:sz w:val="22"/>
          <w:szCs w:val="22"/>
        </w:rPr>
        <w:t>had</w:t>
      </w:r>
      <w:r w:rsidR="008238DB" w:rsidRPr="00944C27">
        <w:rPr>
          <w:rFonts w:ascii="Calibri" w:hAnsi="Calibri" w:cs="Arial"/>
          <w:sz w:val="22"/>
          <w:szCs w:val="22"/>
        </w:rPr>
        <w:t xml:space="preserve"> a better diet.</w:t>
      </w:r>
      <w:r w:rsidR="005D71F0" w:rsidRPr="00944C27">
        <w:rPr>
          <w:rFonts w:ascii="Calibri" w:hAnsi="Calibri" w:cs="Arial"/>
          <w:sz w:val="22"/>
          <w:szCs w:val="22"/>
        </w:rPr>
        <w:t xml:space="preserve"> </w:t>
      </w:r>
    </w:p>
    <w:p w14:paraId="2150DE47" w14:textId="77777777" w:rsidR="00354BA4" w:rsidRPr="00944C27" w:rsidRDefault="00354BA4"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7DAE841F" w14:textId="549A02D8" w:rsidR="00EB0F1B" w:rsidRPr="00944C27" w:rsidRDefault="00354BA4" w:rsidP="00BD29A3">
      <w:pPr>
        <w:widowControl w:val="0"/>
        <w:tabs>
          <w:tab w:val="left" w:pos="220"/>
          <w:tab w:val="left" w:pos="720"/>
        </w:tabs>
        <w:autoSpaceDE w:val="0"/>
        <w:autoSpaceDN w:val="0"/>
        <w:adjustRightInd w:val="0"/>
        <w:spacing w:line="360" w:lineRule="auto"/>
        <w:rPr>
          <w:rFonts w:ascii="Calibri" w:hAnsi="Calibri" w:cs="Arial"/>
          <w:sz w:val="22"/>
          <w:szCs w:val="22"/>
        </w:rPr>
      </w:pPr>
      <w:r w:rsidRPr="00944C27">
        <w:rPr>
          <w:rFonts w:ascii="Calibri" w:hAnsi="Calibri" w:cs="Arial"/>
          <w:sz w:val="22"/>
          <w:szCs w:val="22"/>
        </w:rPr>
        <w:t xml:space="preserve">If no further action is taken to curb the growth in obesity, it is projected that there will be a total of $87.7 billion in additional direct and indirect costs to Australia accumulated across 10 years to 2025. Furthermore, implementing a select set of obesity interventions, including changes to the school curriculum, could save $1.70 for every $1 invested </w:t>
      </w:r>
      <w:r w:rsidR="00AC5102" w:rsidRPr="00944C27">
        <w:rPr>
          <w:rFonts w:ascii="Calibri" w:hAnsi="Calibri" w:cs="Arial"/>
          <w:sz w:val="22"/>
          <w:szCs w:val="22"/>
        </w:rPr>
        <w:t>(Price Waterhouse Coopers, 2015).</w:t>
      </w:r>
    </w:p>
    <w:p w14:paraId="65332EDC" w14:textId="77777777" w:rsidR="00AC5102" w:rsidRPr="00944C27" w:rsidRDefault="00AC5102"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3413DE86" w14:textId="680B65D3" w:rsidR="005D71F0" w:rsidRPr="00944C27" w:rsidRDefault="005D71F0" w:rsidP="00BD29A3">
      <w:pPr>
        <w:widowControl w:val="0"/>
        <w:tabs>
          <w:tab w:val="left" w:pos="220"/>
          <w:tab w:val="left" w:pos="720"/>
        </w:tabs>
        <w:autoSpaceDE w:val="0"/>
        <w:autoSpaceDN w:val="0"/>
        <w:adjustRightInd w:val="0"/>
        <w:spacing w:line="360" w:lineRule="auto"/>
        <w:rPr>
          <w:rFonts w:ascii="Calibri" w:hAnsi="Calibri" w:cs="Arial"/>
          <w:sz w:val="22"/>
          <w:szCs w:val="22"/>
        </w:rPr>
      </w:pPr>
      <w:r w:rsidRPr="00944C27">
        <w:rPr>
          <w:rFonts w:ascii="Calibri" w:hAnsi="Calibri" w:cs="Arial"/>
          <w:sz w:val="22"/>
          <w:szCs w:val="22"/>
        </w:rPr>
        <w:t xml:space="preserve">School is the </w:t>
      </w:r>
      <w:r w:rsidR="00513BD1">
        <w:rPr>
          <w:rFonts w:ascii="Calibri" w:hAnsi="Calibri" w:cs="Arial"/>
          <w:sz w:val="22"/>
          <w:szCs w:val="22"/>
        </w:rPr>
        <w:t>ideal</w:t>
      </w:r>
      <w:r w:rsidRPr="00944C27">
        <w:rPr>
          <w:rFonts w:ascii="Calibri" w:hAnsi="Calibri" w:cs="Arial"/>
          <w:sz w:val="22"/>
          <w:szCs w:val="22"/>
        </w:rPr>
        <w:t xml:space="preserve"> time and place in which to teach, and practice, the essential life skill of healthy eating </w:t>
      </w:r>
      <w:r w:rsidR="00354BA4" w:rsidRPr="00944C27">
        <w:rPr>
          <w:rFonts w:ascii="Calibri" w:hAnsi="Calibri" w:cs="Arial"/>
          <w:sz w:val="22"/>
          <w:szCs w:val="22"/>
        </w:rPr>
        <w:t>(</w:t>
      </w:r>
      <w:proofErr w:type="spellStart"/>
      <w:r w:rsidR="00A629BF" w:rsidRPr="00944C27">
        <w:rPr>
          <w:rFonts w:ascii="Calibri" w:hAnsi="Calibri" w:cs="Arial"/>
          <w:sz w:val="22"/>
          <w:szCs w:val="22"/>
        </w:rPr>
        <w:t>Rovner</w:t>
      </w:r>
      <w:proofErr w:type="spellEnd"/>
      <w:r w:rsidR="00A629BF" w:rsidRPr="00944C27">
        <w:rPr>
          <w:rFonts w:ascii="Calibri" w:hAnsi="Calibri" w:cs="Arial"/>
          <w:sz w:val="22"/>
          <w:szCs w:val="22"/>
        </w:rPr>
        <w:t xml:space="preserve"> et al., 2011</w:t>
      </w:r>
      <w:r w:rsidR="00354BA4" w:rsidRPr="00944C27">
        <w:rPr>
          <w:rFonts w:ascii="Calibri" w:hAnsi="Calibri" w:cs="Arial"/>
          <w:sz w:val="22"/>
          <w:szCs w:val="22"/>
        </w:rPr>
        <w:t>)</w:t>
      </w:r>
      <w:r w:rsidRPr="00944C27">
        <w:rPr>
          <w:rFonts w:ascii="Calibri" w:hAnsi="Calibri" w:cs="Arial"/>
          <w:sz w:val="22"/>
          <w:szCs w:val="22"/>
        </w:rPr>
        <w:t>.</w:t>
      </w:r>
      <w:r w:rsidR="00101D82" w:rsidRPr="00944C27">
        <w:rPr>
          <w:rFonts w:ascii="Calibri" w:hAnsi="Calibri" w:cs="Arial"/>
          <w:sz w:val="22"/>
          <w:szCs w:val="22"/>
        </w:rPr>
        <w:t xml:space="preserve"> Consumption of healthy food over unhealthy alternatives has been linked to better </w:t>
      </w:r>
      <w:r w:rsidR="00A629BF" w:rsidRPr="00944C27">
        <w:rPr>
          <w:rFonts w:ascii="Calibri" w:hAnsi="Calibri" w:cs="Arial"/>
          <w:sz w:val="22"/>
          <w:szCs w:val="22"/>
        </w:rPr>
        <w:t xml:space="preserve">reading performance </w:t>
      </w:r>
      <w:r w:rsidR="00101D82" w:rsidRPr="00944C27">
        <w:rPr>
          <w:rFonts w:ascii="Calibri" w:hAnsi="Calibri" w:cs="Arial"/>
          <w:sz w:val="22"/>
          <w:szCs w:val="22"/>
        </w:rPr>
        <w:t>and behavior, improved academic scores and better mental health in the short term, as well as better long</w:t>
      </w:r>
      <w:r w:rsidR="00F70A92">
        <w:rPr>
          <w:rFonts w:ascii="Calibri" w:hAnsi="Calibri" w:cs="Arial"/>
          <w:sz w:val="22"/>
          <w:szCs w:val="22"/>
        </w:rPr>
        <w:t>-</w:t>
      </w:r>
      <w:r w:rsidR="00101D82" w:rsidRPr="00944C27">
        <w:rPr>
          <w:rFonts w:ascii="Calibri" w:hAnsi="Calibri" w:cs="Arial"/>
          <w:sz w:val="22"/>
          <w:szCs w:val="22"/>
        </w:rPr>
        <w:t>term mental and physical health outcomes</w:t>
      </w:r>
      <w:r w:rsidR="00503F05" w:rsidRPr="00944C27">
        <w:rPr>
          <w:rFonts w:ascii="Calibri" w:hAnsi="Calibri" w:cs="Arial"/>
          <w:sz w:val="22"/>
          <w:szCs w:val="22"/>
        </w:rPr>
        <w:t xml:space="preserve"> (</w:t>
      </w:r>
      <w:r w:rsidR="00A629BF" w:rsidRPr="00944C27">
        <w:rPr>
          <w:rFonts w:ascii="Calibri" w:hAnsi="Calibri" w:cs="Arial"/>
          <w:sz w:val="22"/>
          <w:szCs w:val="22"/>
        </w:rPr>
        <w:t xml:space="preserve">Florence, </w:t>
      </w:r>
      <w:proofErr w:type="spellStart"/>
      <w:r w:rsidR="00A629BF" w:rsidRPr="00944C27">
        <w:rPr>
          <w:rFonts w:ascii="Calibri" w:hAnsi="Calibri" w:cs="Arial"/>
          <w:sz w:val="22"/>
          <w:szCs w:val="22"/>
        </w:rPr>
        <w:t>Asbridge</w:t>
      </w:r>
      <w:proofErr w:type="spellEnd"/>
      <w:r w:rsidR="00A629BF" w:rsidRPr="00944C27">
        <w:rPr>
          <w:rFonts w:ascii="Calibri" w:hAnsi="Calibri" w:cs="Arial"/>
          <w:sz w:val="22"/>
          <w:szCs w:val="22"/>
        </w:rPr>
        <w:t xml:space="preserve"> &amp; </w:t>
      </w:r>
      <w:proofErr w:type="spellStart"/>
      <w:r w:rsidR="00A629BF" w:rsidRPr="00944C27">
        <w:rPr>
          <w:rFonts w:ascii="Calibri" w:hAnsi="Calibri" w:cs="Arial"/>
          <w:sz w:val="22"/>
          <w:szCs w:val="22"/>
        </w:rPr>
        <w:t>Veugelers</w:t>
      </w:r>
      <w:proofErr w:type="spellEnd"/>
      <w:r w:rsidR="00A629BF" w:rsidRPr="00944C27">
        <w:rPr>
          <w:rFonts w:ascii="Calibri" w:hAnsi="Calibri" w:cs="Arial"/>
          <w:sz w:val="22"/>
          <w:szCs w:val="22"/>
        </w:rPr>
        <w:t xml:space="preserve">, 2008; Overby &amp; </w:t>
      </w:r>
      <w:proofErr w:type="spellStart"/>
      <w:r w:rsidR="00A629BF" w:rsidRPr="00944C27">
        <w:rPr>
          <w:rFonts w:ascii="Calibri" w:hAnsi="Calibri" w:cs="Arial"/>
          <w:sz w:val="22"/>
          <w:szCs w:val="22"/>
        </w:rPr>
        <w:t>Hoigaard</w:t>
      </w:r>
      <w:proofErr w:type="spellEnd"/>
      <w:r w:rsidR="00A629BF" w:rsidRPr="00944C27">
        <w:rPr>
          <w:rFonts w:ascii="Calibri" w:hAnsi="Calibri" w:cs="Arial"/>
          <w:sz w:val="22"/>
          <w:szCs w:val="22"/>
        </w:rPr>
        <w:t>, 2012; Brooks et al., 2002; Sorensen et al., 2015</w:t>
      </w:r>
      <w:r w:rsidR="00503F05" w:rsidRPr="00944C27">
        <w:rPr>
          <w:rFonts w:ascii="Calibri" w:hAnsi="Calibri" w:cs="Arial"/>
          <w:sz w:val="22"/>
          <w:szCs w:val="22"/>
        </w:rPr>
        <w:t>)</w:t>
      </w:r>
      <w:r w:rsidR="00101D82" w:rsidRPr="00944C27">
        <w:rPr>
          <w:rFonts w:ascii="Calibri" w:hAnsi="Calibri" w:cs="Arial"/>
          <w:sz w:val="22"/>
          <w:szCs w:val="22"/>
        </w:rPr>
        <w:t>. Allowing, or providing, unhealthy food at school contradicts the healthy lifestyle messages being taught in the classroom.</w:t>
      </w:r>
    </w:p>
    <w:p w14:paraId="123378B7" w14:textId="77777777" w:rsidR="000F0E5F" w:rsidRPr="00944C27" w:rsidRDefault="000F0E5F"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4694ED95" w14:textId="77777777" w:rsidR="002A10C8" w:rsidRPr="00944C27" w:rsidRDefault="00AB794F" w:rsidP="00BD29A3">
      <w:pPr>
        <w:widowControl w:val="0"/>
        <w:tabs>
          <w:tab w:val="left" w:pos="220"/>
          <w:tab w:val="left" w:pos="720"/>
        </w:tabs>
        <w:autoSpaceDE w:val="0"/>
        <w:autoSpaceDN w:val="0"/>
        <w:adjustRightInd w:val="0"/>
        <w:spacing w:line="360" w:lineRule="auto"/>
        <w:rPr>
          <w:rFonts w:ascii="Calibri" w:hAnsi="Calibri" w:cs="Arial"/>
          <w:sz w:val="22"/>
          <w:szCs w:val="22"/>
        </w:rPr>
      </w:pPr>
      <w:r w:rsidRPr="00944C27">
        <w:rPr>
          <w:rFonts w:ascii="Calibri" w:hAnsi="Calibri" w:cs="Arial"/>
          <w:sz w:val="22"/>
          <w:szCs w:val="22"/>
        </w:rPr>
        <w:t>Food is an emotional topic and parents/</w:t>
      </w:r>
      <w:proofErr w:type="spellStart"/>
      <w:r w:rsidRPr="00944C27">
        <w:rPr>
          <w:rFonts w:ascii="Calibri" w:hAnsi="Calibri" w:cs="Arial"/>
          <w:sz w:val="22"/>
          <w:szCs w:val="22"/>
        </w:rPr>
        <w:t>carers</w:t>
      </w:r>
      <w:proofErr w:type="spellEnd"/>
      <w:r w:rsidRPr="00944C27">
        <w:rPr>
          <w:rFonts w:ascii="Calibri" w:hAnsi="Calibri" w:cs="Arial"/>
          <w:sz w:val="22"/>
          <w:szCs w:val="22"/>
        </w:rPr>
        <w:t xml:space="preserve"> may be defensive </w:t>
      </w:r>
      <w:r w:rsidR="002A10C8" w:rsidRPr="00944C27">
        <w:rPr>
          <w:rFonts w:ascii="Calibri" w:hAnsi="Calibri" w:cs="Arial"/>
          <w:sz w:val="22"/>
          <w:szCs w:val="22"/>
        </w:rPr>
        <w:t>about what their kids eat while</w:t>
      </w:r>
      <w:r w:rsidRPr="00944C27">
        <w:rPr>
          <w:rFonts w:ascii="Calibri" w:hAnsi="Calibri" w:cs="Arial"/>
          <w:sz w:val="22"/>
          <w:szCs w:val="22"/>
        </w:rPr>
        <w:t xml:space="preserve"> at school. Some even go so far as to raise a human rights question when regulation of food in schools is discussed. </w:t>
      </w:r>
    </w:p>
    <w:p w14:paraId="63432A99" w14:textId="77777777" w:rsidR="002A10C8" w:rsidRPr="00944C27" w:rsidRDefault="002A10C8"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5B2C146F" w14:textId="4308C106" w:rsidR="000F0E5F" w:rsidRPr="00944C27" w:rsidRDefault="00F70A92" w:rsidP="00BD29A3">
      <w:pPr>
        <w:widowControl w:val="0"/>
        <w:tabs>
          <w:tab w:val="left" w:pos="220"/>
          <w:tab w:val="left" w:pos="720"/>
        </w:tabs>
        <w:autoSpaceDE w:val="0"/>
        <w:autoSpaceDN w:val="0"/>
        <w:adjustRightInd w:val="0"/>
        <w:spacing w:line="360" w:lineRule="auto"/>
        <w:rPr>
          <w:rFonts w:ascii="Calibri" w:hAnsi="Calibri" w:cs="Arial"/>
          <w:sz w:val="22"/>
          <w:szCs w:val="22"/>
        </w:rPr>
      </w:pPr>
      <w:r>
        <w:rPr>
          <w:rFonts w:ascii="Calibri" w:hAnsi="Calibri" w:cs="Arial"/>
          <w:sz w:val="22"/>
          <w:szCs w:val="22"/>
        </w:rPr>
        <w:t>A good analogy for the</w:t>
      </w:r>
      <w:r w:rsidR="0011585D" w:rsidRPr="00944C27">
        <w:rPr>
          <w:rFonts w:ascii="Calibri" w:hAnsi="Calibri" w:cs="Arial"/>
          <w:sz w:val="22"/>
          <w:szCs w:val="22"/>
        </w:rPr>
        <w:t xml:space="preserve"> tighter control of food in school is the wearing of school uniform</w:t>
      </w:r>
      <w:r w:rsidR="002A10C8" w:rsidRPr="00944C27">
        <w:rPr>
          <w:rFonts w:ascii="Calibri" w:hAnsi="Calibri" w:cs="Arial"/>
          <w:sz w:val="22"/>
          <w:szCs w:val="22"/>
        </w:rPr>
        <w:t>s</w:t>
      </w:r>
      <w:r w:rsidR="0011585D" w:rsidRPr="00944C27">
        <w:rPr>
          <w:rFonts w:ascii="Calibri" w:hAnsi="Calibri" w:cs="Arial"/>
          <w:sz w:val="22"/>
          <w:szCs w:val="22"/>
        </w:rPr>
        <w:t xml:space="preserve">. </w:t>
      </w:r>
      <w:r w:rsidR="00101D82" w:rsidRPr="00944C27">
        <w:rPr>
          <w:rFonts w:ascii="Calibri" w:hAnsi="Calibri" w:cs="Arial"/>
          <w:sz w:val="22"/>
          <w:szCs w:val="22"/>
        </w:rPr>
        <w:t>No</w:t>
      </w:r>
      <w:r w:rsidR="002A10C8" w:rsidRPr="00944C27">
        <w:rPr>
          <w:rFonts w:ascii="Calibri" w:hAnsi="Calibri" w:cs="Arial"/>
          <w:sz w:val="22"/>
          <w:szCs w:val="22"/>
        </w:rPr>
        <w:t xml:space="preserve"> </w:t>
      </w:r>
      <w:r w:rsidR="00101D82" w:rsidRPr="00944C27">
        <w:rPr>
          <w:rFonts w:ascii="Calibri" w:hAnsi="Calibri" w:cs="Arial"/>
          <w:sz w:val="22"/>
          <w:szCs w:val="22"/>
        </w:rPr>
        <w:t xml:space="preserve">one expects a child to be able </w:t>
      </w:r>
      <w:r w:rsidR="0011585D" w:rsidRPr="00944C27">
        <w:rPr>
          <w:rFonts w:ascii="Calibri" w:hAnsi="Calibri" w:cs="Arial"/>
          <w:sz w:val="22"/>
          <w:szCs w:val="22"/>
        </w:rPr>
        <w:t>to wear swimwear and tho</w:t>
      </w:r>
      <w:r w:rsidR="00101D82" w:rsidRPr="00944C27">
        <w:rPr>
          <w:rFonts w:ascii="Calibri" w:hAnsi="Calibri" w:cs="Arial"/>
          <w:sz w:val="22"/>
          <w:szCs w:val="22"/>
        </w:rPr>
        <w:t xml:space="preserve">ngs to school, but </w:t>
      </w:r>
      <w:r w:rsidR="000F0E5F" w:rsidRPr="00944C27">
        <w:rPr>
          <w:rFonts w:ascii="Calibri" w:hAnsi="Calibri" w:cs="Arial"/>
          <w:sz w:val="22"/>
          <w:szCs w:val="22"/>
        </w:rPr>
        <w:t>we all know</w:t>
      </w:r>
      <w:r w:rsidR="00101D82" w:rsidRPr="00944C27">
        <w:rPr>
          <w:rFonts w:ascii="Calibri" w:hAnsi="Calibri" w:cs="Arial"/>
          <w:sz w:val="22"/>
          <w:szCs w:val="22"/>
        </w:rPr>
        <w:t xml:space="preserve"> this is acceptable </w:t>
      </w:r>
      <w:r w:rsidR="00857B13" w:rsidRPr="00944C27">
        <w:rPr>
          <w:rFonts w:ascii="Calibri" w:hAnsi="Calibri" w:cs="Arial"/>
          <w:sz w:val="22"/>
          <w:szCs w:val="22"/>
        </w:rPr>
        <w:t xml:space="preserve">on specific occasions </w:t>
      </w:r>
      <w:r w:rsidR="00101D82" w:rsidRPr="00944C27">
        <w:rPr>
          <w:rFonts w:ascii="Calibri" w:hAnsi="Calibri" w:cs="Arial"/>
          <w:sz w:val="22"/>
          <w:szCs w:val="22"/>
        </w:rPr>
        <w:t xml:space="preserve">outside of school. </w:t>
      </w:r>
      <w:r w:rsidR="0011585D" w:rsidRPr="00944C27">
        <w:rPr>
          <w:rFonts w:ascii="Calibri" w:hAnsi="Calibri" w:cs="Arial"/>
          <w:sz w:val="22"/>
          <w:szCs w:val="22"/>
        </w:rPr>
        <w:t>Why then may it not be acceptable to control what food is eaten during school</w:t>
      </w:r>
      <w:r w:rsidR="002A10C8" w:rsidRPr="00944C27">
        <w:rPr>
          <w:rFonts w:ascii="Calibri" w:hAnsi="Calibri" w:cs="Arial"/>
          <w:sz w:val="22"/>
          <w:szCs w:val="22"/>
        </w:rPr>
        <w:t xml:space="preserve">? </w:t>
      </w:r>
    </w:p>
    <w:p w14:paraId="313E279A" w14:textId="77777777" w:rsidR="002A10C8" w:rsidRPr="00944C27" w:rsidRDefault="002A10C8" w:rsidP="00BD29A3">
      <w:pPr>
        <w:widowControl w:val="0"/>
        <w:tabs>
          <w:tab w:val="left" w:pos="220"/>
          <w:tab w:val="left" w:pos="720"/>
        </w:tabs>
        <w:autoSpaceDE w:val="0"/>
        <w:autoSpaceDN w:val="0"/>
        <w:adjustRightInd w:val="0"/>
        <w:spacing w:line="360" w:lineRule="auto"/>
        <w:rPr>
          <w:rFonts w:ascii="Calibri" w:hAnsi="Calibri" w:cs="Arial"/>
          <w:b/>
          <w:sz w:val="22"/>
          <w:szCs w:val="22"/>
        </w:rPr>
      </w:pPr>
    </w:p>
    <w:p w14:paraId="61FA3B92" w14:textId="77777777" w:rsidR="000B07B6" w:rsidRDefault="000B07B6" w:rsidP="00BD29A3">
      <w:pPr>
        <w:spacing w:line="360" w:lineRule="auto"/>
        <w:rPr>
          <w:rFonts w:ascii="Calibri" w:hAnsi="Calibri" w:cs="Arial"/>
          <w:b/>
          <w:sz w:val="28"/>
          <w:szCs w:val="28"/>
        </w:rPr>
      </w:pPr>
      <w:r>
        <w:rPr>
          <w:rFonts w:ascii="Calibri" w:hAnsi="Calibri" w:cs="Arial"/>
          <w:b/>
          <w:sz w:val="28"/>
          <w:szCs w:val="28"/>
        </w:rPr>
        <w:br w:type="page"/>
      </w:r>
    </w:p>
    <w:p w14:paraId="4A5E233A" w14:textId="20A7D745" w:rsidR="002E21B3" w:rsidRPr="000B07B6" w:rsidRDefault="004764FF" w:rsidP="00BD29A3">
      <w:pPr>
        <w:spacing w:line="360" w:lineRule="auto"/>
        <w:rPr>
          <w:rFonts w:ascii="Calibri" w:hAnsi="Calibri" w:cs="Arial"/>
          <w:b/>
          <w:sz w:val="28"/>
          <w:szCs w:val="28"/>
        </w:rPr>
      </w:pPr>
      <w:r w:rsidRPr="000B07B6">
        <w:rPr>
          <w:rFonts w:ascii="Calibri" w:hAnsi="Calibri" w:cs="Arial"/>
          <w:b/>
          <w:sz w:val="28"/>
          <w:szCs w:val="28"/>
        </w:rPr>
        <w:lastRenderedPageBreak/>
        <w:t>What are we asking for?</w:t>
      </w:r>
    </w:p>
    <w:p w14:paraId="38821411" w14:textId="77777777" w:rsidR="002A10C8" w:rsidRPr="00944C27" w:rsidRDefault="002A10C8" w:rsidP="00BD29A3">
      <w:pPr>
        <w:spacing w:line="360" w:lineRule="auto"/>
        <w:rPr>
          <w:rFonts w:ascii="Calibri" w:hAnsi="Calibri" w:cs="Arial"/>
          <w:sz w:val="22"/>
          <w:szCs w:val="22"/>
        </w:rPr>
      </w:pPr>
    </w:p>
    <w:p w14:paraId="184E37A8" w14:textId="10003E99" w:rsidR="00513BD1" w:rsidRDefault="00503F05" w:rsidP="00513BD1">
      <w:pPr>
        <w:spacing w:line="360" w:lineRule="auto"/>
        <w:rPr>
          <w:rFonts w:ascii="Calibri" w:hAnsi="Calibri" w:cs="Arial"/>
          <w:sz w:val="22"/>
          <w:szCs w:val="22"/>
        </w:rPr>
      </w:pPr>
      <w:r w:rsidRPr="00944C27">
        <w:rPr>
          <w:rFonts w:ascii="Calibri" w:hAnsi="Calibri" w:cs="Arial"/>
          <w:sz w:val="22"/>
          <w:szCs w:val="22"/>
        </w:rPr>
        <w:t>Based on our 25 years</w:t>
      </w:r>
      <w:r w:rsidR="002A10C8" w:rsidRPr="00944C27">
        <w:rPr>
          <w:rFonts w:ascii="Calibri" w:hAnsi="Calibri" w:cs="Arial"/>
          <w:sz w:val="22"/>
          <w:szCs w:val="22"/>
        </w:rPr>
        <w:t>’</w:t>
      </w:r>
      <w:r w:rsidRPr="00944C27">
        <w:rPr>
          <w:rFonts w:ascii="Calibri" w:hAnsi="Calibri" w:cs="Arial"/>
          <w:sz w:val="22"/>
          <w:szCs w:val="22"/>
        </w:rPr>
        <w:t xml:space="preserve"> experience, Healthy Kids believe these four changes will go a long way to improving food in schools and food literacy.</w:t>
      </w:r>
    </w:p>
    <w:p w14:paraId="5DC0AC3C" w14:textId="77777777" w:rsidR="00513BD1" w:rsidRPr="00513BD1" w:rsidRDefault="00513BD1" w:rsidP="00513BD1">
      <w:pPr>
        <w:spacing w:line="360" w:lineRule="auto"/>
        <w:rPr>
          <w:rFonts w:ascii="Calibri" w:hAnsi="Calibri" w:cs="Arial"/>
          <w:sz w:val="22"/>
          <w:szCs w:val="22"/>
        </w:rPr>
      </w:pPr>
    </w:p>
    <w:p w14:paraId="55655769" w14:textId="33286AAF" w:rsidR="00513BD1" w:rsidRDefault="00513BD1" w:rsidP="00BD29A3">
      <w:pPr>
        <w:pStyle w:val="ListParagraph"/>
        <w:numPr>
          <w:ilvl w:val="0"/>
          <w:numId w:val="6"/>
        </w:numPr>
        <w:spacing w:line="360" w:lineRule="auto"/>
        <w:rPr>
          <w:rFonts w:ascii="Calibri" w:hAnsi="Calibri" w:cs="Arial"/>
          <w:b/>
          <w:sz w:val="22"/>
          <w:szCs w:val="22"/>
        </w:rPr>
      </w:pPr>
      <w:r>
        <w:rPr>
          <w:rFonts w:ascii="Calibri" w:hAnsi="Calibri" w:cs="Arial"/>
          <w:b/>
          <w:sz w:val="22"/>
          <w:szCs w:val="22"/>
        </w:rPr>
        <w:t xml:space="preserve">Higher </w:t>
      </w:r>
      <w:r w:rsidRPr="00944C27">
        <w:rPr>
          <w:rFonts w:ascii="Calibri" w:hAnsi="Calibri" w:cs="Arial"/>
          <w:b/>
          <w:sz w:val="22"/>
          <w:szCs w:val="22"/>
        </w:rPr>
        <w:t xml:space="preserve">priority placed on </w:t>
      </w:r>
      <w:r>
        <w:rPr>
          <w:rFonts w:ascii="Calibri" w:hAnsi="Calibri" w:cs="Arial"/>
          <w:b/>
          <w:sz w:val="22"/>
          <w:szCs w:val="22"/>
        </w:rPr>
        <w:t xml:space="preserve">healthy </w:t>
      </w:r>
      <w:r w:rsidRPr="00944C27">
        <w:rPr>
          <w:rFonts w:ascii="Calibri" w:hAnsi="Calibri" w:cs="Arial"/>
          <w:b/>
          <w:sz w:val="22"/>
          <w:szCs w:val="22"/>
        </w:rPr>
        <w:t>food</w:t>
      </w:r>
      <w:r>
        <w:rPr>
          <w:rFonts w:ascii="Calibri" w:hAnsi="Calibri" w:cs="Arial"/>
          <w:b/>
          <w:sz w:val="22"/>
          <w:szCs w:val="22"/>
        </w:rPr>
        <w:t xml:space="preserve"> and drink</w:t>
      </w:r>
      <w:r w:rsidRPr="00944C27">
        <w:rPr>
          <w:rFonts w:ascii="Calibri" w:hAnsi="Calibri" w:cs="Arial"/>
          <w:b/>
          <w:sz w:val="22"/>
          <w:szCs w:val="22"/>
        </w:rPr>
        <w:t xml:space="preserve"> in schools</w:t>
      </w:r>
    </w:p>
    <w:p w14:paraId="5BE1C180" w14:textId="77777777" w:rsidR="00513BD1" w:rsidRPr="00944C27" w:rsidRDefault="00513BD1" w:rsidP="00513BD1">
      <w:pPr>
        <w:pStyle w:val="ListParagraph"/>
        <w:numPr>
          <w:ilvl w:val="0"/>
          <w:numId w:val="50"/>
        </w:numPr>
        <w:spacing w:line="360" w:lineRule="auto"/>
        <w:rPr>
          <w:rFonts w:ascii="Calibri" w:hAnsi="Calibri" w:cs="Arial"/>
          <w:sz w:val="22"/>
          <w:szCs w:val="22"/>
        </w:rPr>
      </w:pPr>
      <w:r w:rsidRPr="00944C27">
        <w:rPr>
          <w:rFonts w:ascii="Calibri" w:hAnsi="Calibri" w:cs="Arial"/>
          <w:sz w:val="22"/>
          <w:szCs w:val="22"/>
        </w:rPr>
        <w:t>Ensure health is considered in all activities at school.</w:t>
      </w:r>
    </w:p>
    <w:p w14:paraId="7EC93273" w14:textId="77777777" w:rsidR="00513BD1" w:rsidRPr="000B07B6" w:rsidRDefault="00513BD1" w:rsidP="00513BD1">
      <w:pPr>
        <w:pStyle w:val="ListParagraph"/>
        <w:numPr>
          <w:ilvl w:val="0"/>
          <w:numId w:val="50"/>
        </w:numPr>
        <w:spacing w:line="360" w:lineRule="auto"/>
        <w:rPr>
          <w:rFonts w:ascii="Calibri" w:hAnsi="Calibri" w:cs="Arial"/>
          <w:sz w:val="22"/>
          <w:szCs w:val="22"/>
        </w:rPr>
      </w:pPr>
      <w:r w:rsidRPr="000B07B6">
        <w:rPr>
          <w:rFonts w:ascii="Calibri" w:hAnsi="Calibri" w:cs="Arial"/>
          <w:sz w:val="22"/>
          <w:szCs w:val="22"/>
        </w:rPr>
        <w:t>Improved practical food and nutrition education, including cooking, in the classroom.</w:t>
      </w:r>
    </w:p>
    <w:p w14:paraId="309181DC" w14:textId="77777777" w:rsidR="00513BD1" w:rsidRPr="00513BD1" w:rsidRDefault="00513BD1" w:rsidP="00513BD1">
      <w:pPr>
        <w:spacing w:line="360" w:lineRule="auto"/>
        <w:rPr>
          <w:rFonts w:ascii="Calibri" w:hAnsi="Calibri" w:cs="Arial"/>
          <w:b/>
          <w:sz w:val="22"/>
          <w:szCs w:val="22"/>
        </w:rPr>
      </w:pPr>
    </w:p>
    <w:p w14:paraId="72A5D297" w14:textId="1DA2CFAF" w:rsidR="000937C6" w:rsidRPr="00944C27" w:rsidRDefault="000937C6" w:rsidP="00BD29A3">
      <w:pPr>
        <w:pStyle w:val="ListParagraph"/>
        <w:numPr>
          <w:ilvl w:val="0"/>
          <w:numId w:val="6"/>
        </w:numPr>
        <w:spacing w:line="360" w:lineRule="auto"/>
        <w:rPr>
          <w:rFonts w:ascii="Calibri" w:hAnsi="Calibri" w:cs="Arial"/>
          <w:b/>
          <w:sz w:val="22"/>
          <w:szCs w:val="22"/>
        </w:rPr>
      </w:pPr>
      <w:r w:rsidRPr="00944C27">
        <w:rPr>
          <w:rFonts w:ascii="Calibri" w:hAnsi="Calibri" w:cs="Arial"/>
          <w:b/>
          <w:sz w:val="22"/>
          <w:szCs w:val="22"/>
        </w:rPr>
        <w:t>M</w:t>
      </w:r>
      <w:r w:rsidR="00503F05" w:rsidRPr="00944C27">
        <w:rPr>
          <w:rFonts w:ascii="Calibri" w:hAnsi="Calibri" w:cs="Arial"/>
          <w:b/>
          <w:sz w:val="22"/>
          <w:szCs w:val="22"/>
        </w:rPr>
        <w:t>andatory m</w:t>
      </w:r>
      <w:r w:rsidRPr="00944C27">
        <w:rPr>
          <w:rFonts w:ascii="Calibri" w:hAnsi="Calibri" w:cs="Arial"/>
          <w:b/>
          <w:sz w:val="22"/>
          <w:szCs w:val="22"/>
        </w:rPr>
        <w:t>onitoring</w:t>
      </w:r>
      <w:r w:rsidR="0095473C" w:rsidRPr="00944C27">
        <w:rPr>
          <w:rFonts w:ascii="Calibri" w:hAnsi="Calibri" w:cs="Arial"/>
          <w:b/>
          <w:sz w:val="22"/>
          <w:szCs w:val="22"/>
        </w:rPr>
        <w:t xml:space="preserve"> </w:t>
      </w:r>
      <w:r w:rsidR="00503F05" w:rsidRPr="00944C27">
        <w:rPr>
          <w:rFonts w:ascii="Calibri" w:hAnsi="Calibri" w:cs="Arial"/>
          <w:b/>
          <w:sz w:val="22"/>
          <w:szCs w:val="22"/>
        </w:rPr>
        <w:t xml:space="preserve">of food in </w:t>
      </w:r>
      <w:r w:rsidR="0095473C" w:rsidRPr="00944C27">
        <w:rPr>
          <w:rFonts w:ascii="Calibri" w:hAnsi="Calibri" w:cs="Arial"/>
          <w:b/>
          <w:sz w:val="22"/>
          <w:szCs w:val="22"/>
        </w:rPr>
        <w:t>school canteens</w:t>
      </w:r>
    </w:p>
    <w:p w14:paraId="5E8CDE52" w14:textId="40AE4E15" w:rsidR="000937C6" w:rsidRPr="00944C27" w:rsidRDefault="00C064DB" w:rsidP="00BD29A3">
      <w:pPr>
        <w:pStyle w:val="ListParagraph"/>
        <w:numPr>
          <w:ilvl w:val="0"/>
          <w:numId w:val="21"/>
        </w:numPr>
        <w:spacing w:line="360" w:lineRule="auto"/>
        <w:rPr>
          <w:rFonts w:ascii="Calibri" w:hAnsi="Calibri" w:cs="Arial"/>
          <w:sz w:val="22"/>
          <w:szCs w:val="22"/>
        </w:rPr>
      </w:pPr>
      <w:r w:rsidRPr="00944C27">
        <w:rPr>
          <w:rFonts w:ascii="Calibri" w:hAnsi="Calibri" w:cs="Arial"/>
          <w:sz w:val="22"/>
          <w:szCs w:val="22"/>
        </w:rPr>
        <w:t xml:space="preserve">Have incentives and </w:t>
      </w:r>
      <w:r w:rsidR="000937C6" w:rsidRPr="00944C27">
        <w:rPr>
          <w:rFonts w:ascii="Calibri" w:hAnsi="Calibri" w:cs="Arial"/>
          <w:sz w:val="22"/>
          <w:szCs w:val="22"/>
        </w:rPr>
        <w:t>consequences for schools</w:t>
      </w:r>
      <w:r w:rsidRPr="00944C27">
        <w:rPr>
          <w:rFonts w:ascii="Calibri" w:hAnsi="Calibri" w:cs="Arial"/>
          <w:sz w:val="22"/>
          <w:szCs w:val="22"/>
        </w:rPr>
        <w:t xml:space="preserve"> around implementation of policies and guidelines:</w:t>
      </w:r>
    </w:p>
    <w:p w14:paraId="232662FD" w14:textId="5A02404F" w:rsidR="002517CE" w:rsidRPr="00944C27" w:rsidRDefault="002A10C8" w:rsidP="00BD29A3">
      <w:pPr>
        <w:pStyle w:val="ListParagraph"/>
        <w:numPr>
          <w:ilvl w:val="1"/>
          <w:numId w:val="21"/>
        </w:numPr>
        <w:spacing w:line="360" w:lineRule="auto"/>
        <w:rPr>
          <w:rFonts w:ascii="Calibri" w:hAnsi="Calibri" w:cs="Arial"/>
          <w:sz w:val="22"/>
          <w:szCs w:val="22"/>
        </w:rPr>
      </w:pPr>
      <w:r w:rsidRPr="00944C27">
        <w:rPr>
          <w:rFonts w:ascii="Calibri" w:hAnsi="Calibri" w:cs="Arial"/>
          <w:sz w:val="22"/>
          <w:szCs w:val="22"/>
        </w:rPr>
        <w:t>a</w:t>
      </w:r>
      <w:r w:rsidR="00C064DB" w:rsidRPr="00944C27">
        <w:rPr>
          <w:rFonts w:ascii="Calibri" w:hAnsi="Calibri" w:cs="Arial"/>
          <w:sz w:val="22"/>
          <w:szCs w:val="22"/>
        </w:rPr>
        <w:t xml:space="preserve"> m</w:t>
      </w:r>
      <w:r w:rsidR="002517CE" w:rsidRPr="00944C27">
        <w:rPr>
          <w:rFonts w:ascii="Calibri" w:hAnsi="Calibri" w:cs="Arial"/>
          <w:sz w:val="22"/>
          <w:szCs w:val="22"/>
        </w:rPr>
        <w:t xml:space="preserve">andatory, yearly canteen menu review </w:t>
      </w:r>
      <w:r w:rsidR="00C064DB" w:rsidRPr="00944C27">
        <w:rPr>
          <w:rFonts w:ascii="Calibri" w:hAnsi="Calibri" w:cs="Arial"/>
          <w:sz w:val="22"/>
          <w:szCs w:val="22"/>
        </w:rPr>
        <w:t xml:space="preserve">against guidelines (regardless of canteen operating model) </w:t>
      </w:r>
      <w:r w:rsidR="002517CE" w:rsidRPr="00944C27">
        <w:rPr>
          <w:rFonts w:ascii="Calibri" w:hAnsi="Calibri" w:cs="Arial"/>
          <w:sz w:val="22"/>
          <w:szCs w:val="22"/>
        </w:rPr>
        <w:t>by an external provider with nutrition expertise</w:t>
      </w:r>
      <w:r w:rsidR="00944C27" w:rsidRPr="00944C27">
        <w:rPr>
          <w:rFonts w:ascii="Calibri" w:hAnsi="Calibri" w:cs="Arial"/>
          <w:sz w:val="22"/>
          <w:szCs w:val="22"/>
        </w:rPr>
        <w:t>, plus r</w:t>
      </w:r>
      <w:r w:rsidR="002517CE" w:rsidRPr="00944C27">
        <w:rPr>
          <w:rFonts w:ascii="Calibri" w:hAnsi="Calibri" w:cs="Arial"/>
          <w:sz w:val="22"/>
          <w:szCs w:val="22"/>
        </w:rPr>
        <w:t>eporting of results to a central agency</w:t>
      </w:r>
      <w:r w:rsidR="00944C27" w:rsidRPr="00944C27">
        <w:rPr>
          <w:rFonts w:ascii="Calibri" w:hAnsi="Calibri" w:cs="Arial"/>
          <w:sz w:val="22"/>
          <w:szCs w:val="22"/>
        </w:rPr>
        <w:t>; and</w:t>
      </w:r>
    </w:p>
    <w:p w14:paraId="12B03DD5" w14:textId="347F75D0" w:rsidR="002517CE" w:rsidRPr="00944C27" w:rsidRDefault="00944C27" w:rsidP="00BD29A3">
      <w:pPr>
        <w:pStyle w:val="ListParagraph"/>
        <w:numPr>
          <w:ilvl w:val="1"/>
          <w:numId w:val="21"/>
        </w:numPr>
        <w:spacing w:line="360" w:lineRule="auto"/>
        <w:rPr>
          <w:rFonts w:ascii="Calibri" w:hAnsi="Calibri" w:cs="Arial"/>
          <w:sz w:val="22"/>
          <w:szCs w:val="22"/>
        </w:rPr>
      </w:pPr>
      <w:r w:rsidRPr="00944C27">
        <w:rPr>
          <w:rFonts w:ascii="Calibri" w:hAnsi="Calibri" w:cs="Arial"/>
          <w:sz w:val="22"/>
          <w:szCs w:val="22"/>
        </w:rPr>
        <w:t>r</w:t>
      </w:r>
      <w:r w:rsidR="002517CE" w:rsidRPr="00944C27">
        <w:rPr>
          <w:rFonts w:ascii="Calibri" w:hAnsi="Calibri" w:cs="Arial"/>
          <w:sz w:val="22"/>
          <w:szCs w:val="22"/>
        </w:rPr>
        <w:t>eporting on any other food available at school, e.g. via fundraising</w:t>
      </w:r>
      <w:r w:rsidRPr="00944C27">
        <w:rPr>
          <w:rFonts w:ascii="Calibri" w:hAnsi="Calibri" w:cs="Arial"/>
          <w:sz w:val="22"/>
          <w:szCs w:val="22"/>
        </w:rPr>
        <w:t xml:space="preserve"> and other events.</w:t>
      </w:r>
    </w:p>
    <w:p w14:paraId="0E683F20" w14:textId="734CC5D4" w:rsidR="002517CE" w:rsidRPr="00944C27" w:rsidRDefault="00C064DB" w:rsidP="00BD29A3">
      <w:pPr>
        <w:pStyle w:val="ListParagraph"/>
        <w:numPr>
          <w:ilvl w:val="0"/>
          <w:numId w:val="21"/>
        </w:numPr>
        <w:spacing w:line="360" w:lineRule="auto"/>
        <w:rPr>
          <w:rFonts w:ascii="Calibri" w:hAnsi="Calibri" w:cs="Arial"/>
          <w:sz w:val="22"/>
          <w:szCs w:val="22"/>
        </w:rPr>
      </w:pPr>
      <w:r w:rsidRPr="00944C27">
        <w:rPr>
          <w:rFonts w:ascii="Calibri" w:hAnsi="Calibri" w:cs="Arial"/>
          <w:sz w:val="22"/>
          <w:szCs w:val="22"/>
        </w:rPr>
        <w:t>Educate and monitor suppliers to school canteens regarding products that meet guidelines</w:t>
      </w:r>
      <w:r w:rsidR="0095473C" w:rsidRPr="00944C27">
        <w:rPr>
          <w:rFonts w:ascii="Calibri" w:hAnsi="Calibri" w:cs="Arial"/>
          <w:sz w:val="22"/>
          <w:szCs w:val="22"/>
        </w:rPr>
        <w:t xml:space="preserve">. </w:t>
      </w:r>
    </w:p>
    <w:p w14:paraId="06358F2A" w14:textId="77777777" w:rsidR="002517CE" w:rsidRPr="00944C27" w:rsidRDefault="002517CE" w:rsidP="00BD29A3">
      <w:pPr>
        <w:spacing w:line="360" w:lineRule="auto"/>
        <w:rPr>
          <w:rFonts w:ascii="Calibri" w:hAnsi="Calibri" w:cs="Arial"/>
          <w:sz w:val="22"/>
          <w:szCs w:val="22"/>
        </w:rPr>
      </w:pPr>
    </w:p>
    <w:p w14:paraId="71D08A6A" w14:textId="4ECA3A0A" w:rsidR="000937C6" w:rsidRPr="00944C27" w:rsidRDefault="000937C6" w:rsidP="00BD29A3">
      <w:pPr>
        <w:pStyle w:val="ListParagraph"/>
        <w:numPr>
          <w:ilvl w:val="0"/>
          <w:numId w:val="6"/>
        </w:numPr>
        <w:spacing w:line="360" w:lineRule="auto"/>
        <w:rPr>
          <w:rFonts w:ascii="Calibri" w:hAnsi="Calibri" w:cs="Arial"/>
          <w:b/>
          <w:sz w:val="22"/>
          <w:szCs w:val="22"/>
        </w:rPr>
      </w:pPr>
      <w:r w:rsidRPr="00944C27">
        <w:rPr>
          <w:rFonts w:ascii="Calibri" w:hAnsi="Calibri" w:cs="Arial"/>
          <w:b/>
          <w:sz w:val="22"/>
          <w:szCs w:val="22"/>
        </w:rPr>
        <w:t xml:space="preserve">More </w:t>
      </w:r>
      <w:r w:rsidR="00E02FAB" w:rsidRPr="00944C27">
        <w:rPr>
          <w:rFonts w:ascii="Calibri" w:hAnsi="Calibri" w:cs="Arial"/>
          <w:b/>
          <w:sz w:val="22"/>
          <w:szCs w:val="22"/>
        </w:rPr>
        <w:t xml:space="preserve">funding to </w:t>
      </w:r>
      <w:r w:rsidRPr="00944C27">
        <w:rPr>
          <w:rFonts w:ascii="Calibri" w:hAnsi="Calibri" w:cs="Arial"/>
          <w:b/>
          <w:sz w:val="22"/>
          <w:szCs w:val="22"/>
        </w:rPr>
        <w:t>support canteens</w:t>
      </w:r>
    </w:p>
    <w:p w14:paraId="2F706E33" w14:textId="0CDD20A0" w:rsidR="002517CE" w:rsidRPr="00944C27" w:rsidRDefault="0095473C" w:rsidP="00BD29A3">
      <w:pPr>
        <w:pStyle w:val="ListParagraph"/>
        <w:numPr>
          <w:ilvl w:val="0"/>
          <w:numId w:val="22"/>
        </w:numPr>
        <w:spacing w:line="360" w:lineRule="auto"/>
        <w:rPr>
          <w:rFonts w:ascii="Calibri" w:hAnsi="Calibri" w:cs="Arial"/>
          <w:sz w:val="22"/>
          <w:szCs w:val="22"/>
        </w:rPr>
      </w:pPr>
      <w:r w:rsidRPr="00944C27">
        <w:rPr>
          <w:rFonts w:ascii="Calibri" w:hAnsi="Calibri" w:cs="Arial"/>
          <w:sz w:val="22"/>
          <w:szCs w:val="22"/>
        </w:rPr>
        <w:t>M</w:t>
      </w:r>
      <w:r w:rsidR="002517CE" w:rsidRPr="00944C27">
        <w:rPr>
          <w:rFonts w:ascii="Calibri" w:hAnsi="Calibri" w:cs="Arial"/>
          <w:sz w:val="22"/>
          <w:szCs w:val="22"/>
        </w:rPr>
        <w:t xml:space="preserve">ore funding </w:t>
      </w:r>
      <w:r w:rsidRPr="00944C27">
        <w:rPr>
          <w:rFonts w:ascii="Calibri" w:hAnsi="Calibri" w:cs="Arial"/>
          <w:sz w:val="22"/>
          <w:szCs w:val="22"/>
        </w:rPr>
        <w:t>to enable better</w:t>
      </w:r>
      <w:r w:rsidR="002517CE" w:rsidRPr="00944C27">
        <w:rPr>
          <w:rFonts w:ascii="Calibri" w:hAnsi="Calibri" w:cs="Arial"/>
          <w:sz w:val="22"/>
          <w:szCs w:val="22"/>
        </w:rPr>
        <w:t xml:space="preserve"> support of </w:t>
      </w:r>
      <w:r w:rsidR="00503F05" w:rsidRPr="00944C27">
        <w:rPr>
          <w:rFonts w:ascii="Calibri" w:hAnsi="Calibri" w:cs="Arial"/>
          <w:sz w:val="22"/>
          <w:szCs w:val="22"/>
        </w:rPr>
        <w:t>school canteens</w:t>
      </w:r>
      <w:r w:rsidR="00944C27" w:rsidRPr="00944C27">
        <w:rPr>
          <w:rFonts w:ascii="Calibri" w:hAnsi="Calibri" w:cs="Arial"/>
          <w:sz w:val="22"/>
          <w:szCs w:val="22"/>
        </w:rPr>
        <w:t xml:space="preserve"> that </w:t>
      </w:r>
      <w:r w:rsidRPr="00944C27">
        <w:rPr>
          <w:rFonts w:ascii="Calibri" w:hAnsi="Calibri" w:cs="Arial"/>
          <w:sz w:val="22"/>
          <w:szCs w:val="22"/>
        </w:rPr>
        <w:t>cover</w:t>
      </w:r>
      <w:r w:rsidR="00944C27" w:rsidRPr="00944C27">
        <w:rPr>
          <w:rFonts w:ascii="Calibri" w:hAnsi="Calibri" w:cs="Arial"/>
          <w:sz w:val="22"/>
          <w:szCs w:val="22"/>
        </w:rPr>
        <w:t>s</w:t>
      </w:r>
      <w:r w:rsidRPr="00944C27">
        <w:rPr>
          <w:rFonts w:ascii="Calibri" w:hAnsi="Calibri" w:cs="Arial"/>
          <w:sz w:val="22"/>
          <w:szCs w:val="22"/>
        </w:rPr>
        <w:t xml:space="preserve"> business operations as wel</w:t>
      </w:r>
      <w:r w:rsidR="00944C27" w:rsidRPr="00944C27">
        <w:rPr>
          <w:rFonts w:ascii="Calibri" w:hAnsi="Calibri" w:cs="Arial"/>
          <w:sz w:val="22"/>
          <w:szCs w:val="22"/>
        </w:rPr>
        <w:t>l as provision of healthy food:</w:t>
      </w:r>
    </w:p>
    <w:p w14:paraId="07405CEB" w14:textId="1D4E8099" w:rsidR="002517CE" w:rsidRPr="00944C27" w:rsidRDefault="00944C27" w:rsidP="00BD29A3">
      <w:pPr>
        <w:pStyle w:val="ListParagraph"/>
        <w:numPr>
          <w:ilvl w:val="1"/>
          <w:numId w:val="22"/>
        </w:numPr>
        <w:spacing w:line="360" w:lineRule="auto"/>
        <w:rPr>
          <w:rFonts w:ascii="Calibri" w:hAnsi="Calibri" w:cs="Arial"/>
          <w:sz w:val="22"/>
          <w:szCs w:val="22"/>
        </w:rPr>
      </w:pPr>
      <w:r w:rsidRPr="00944C27">
        <w:rPr>
          <w:rFonts w:ascii="Calibri" w:hAnsi="Calibri" w:cs="Arial"/>
          <w:sz w:val="22"/>
          <w:szCs w:val="22"/>
        </w:rPr>
        <w:t>training and</w:t>
      </w:r>
      <w:r w:rsidR="002517CE" w:rsidRPr="00944C27">
        <w:rPr>
          <w:rFonts w:ascii="Calibri" w:hAnsi="Calibri" w:cs="Arial"/>
          <w:sz w:val="22"/>
          <w:szCs w:val="22"/>
        </w:rPr>
        <w:t xml:space="preserve"> education from experts</w:t>
      </w:r>
      <w:r w:rsidRPr="00944C27">
        <w:rPr>
          <w:rFonts w:ascii="Calibri" w:hAnsi="Calibri" w:cs="Arial"/>
          <w:sz w:val="22"/>
          <w:szCs w:val="22"/>
        </w:rPr>
        <w:t>;</w:t>
      </w:r>
    </w:p>
    <w:p w14:paraId="4B39544D" w14:textId="06EDAAAF" w:rsidR="002517CE" w:rsidRPr="00944C27" w:rsidRDefault="00944C27" w:rsidP="00BD29A3">
      <w:pPr>
        <w:pStyle w:val="ListParagraph"/>
        <w:numPr>
          <w:ilvl w:val="1"/>
          <w:numId w:val="22"/>
        </w:numPr>
        <w:spacing w:line="360" w:lineRule="auto"/>
        <w:rPr>
          <w:rFonts w:ascii="Calibri" w:hAnsi="Calibri" w:cs="Arial"/>
          <w:sz w:val="22"/>
          <w:szCs w:val="22"/>
        </w:rPr>
      </w:pPr>
      <w:r w:rsidRPr="00944C27">
        <w:rPr>
          <w:rFonts w:ascii="Calibri" w:hAnsi="Calibri" w:cs="Arial"/>
          <w:sz w:val="22"/>
          <w:szCs w:val="22"/>
        </w:rPr>
        <w:t>p</w:t>
      </w:r>
      <w:r w:rsidR="002517CE" w:rsidRPr="00944C27">
        <w:rPr>
          <w:rFonts w:ascii="Calibri" w:hAnsi="Calibri" w:cs="Arial"/>
          <w:sz w:val="22"/>
          <w:szCs w:val="22"/>
        </w:rPr>
        <w:t>eer support</w:t>
      </w:r>
      <w:r w:rsidRPr="00944C27">
        <w:rPr>
          <w:rFonts w:ascii="Calibri" w:hAnsi="Calibri" w:cs="Arial"/>
          <w:sz w:val="22"/>
          <w:szCs w:val="22"/>
        </w:rPr>
        <w:t>; and</w:t>
      </w:r>
    </w:p>
    <w:p w14:paraId="7163D8E6" w14:textId="1EE7901D" w:rsidR="002517CE" w:rsidRPr="00944C27" w:rsidRDefault="00944C27" w:rsidP="00BD29A3">
      <w:pPr>
        <w:pStyle w:val="ListParagraph"/>
        <w:numPr>
          <w:ilvl w:val="1"/>
          <w:numId w:val="22"/>
        </w:numPr>
        <w:spacing w:line="360" w:lineRule="auto"/>
        <w:rPr>
          <w:rFonts w:ascii="Calibri" w:hAnsi="Calibri" w:cs="Arial"/>
          <w:sz w:val="22"/>
          <w:szCs w:val="22"/>
        </w:rPr>
      </w:pPr>
      <w:r w:rsidRPr="00944C27">
        <w:rPr>
          <w:rFonts w:ascii="Calibri" w:hAnsi="Calibri" w:cs="Arial"/>
          <w:sz w:val="22"/>
          <w:szCs w:val="22"/>
        </w:rPr>
        <w:t>e</w:t>
      </w:r>
      <w:r w:rsidR="002517CE" w:rsidRPr="00944C27">
        <w:rPr>
          <w:rFonts w:ascii="Calibri" w:hAnsi="Calibri" w:cs="Arial"/>
          <w:sz w:val="22"/>
          <w:szCs w:val="22"/>
        </w:rPr>
        <w:t>asy access to product info</w:t>
      </w:r>
      <w:r w:rsidR="0095473C" w:rsidRPr="00944C27">
        <w:rPr>
          <w:rFonts w:ascii="Calibri" w:hAnsi="Calibri" w:cs="Arial"/>
          <w:sz w:val="22"/>
          <w:szCs w:val="22"/>
        </w:rPr>
        <w:t>rmation and suitability</w:t>
      </w:r>
      <w:r w:rsidRPr="00944C27">
        <w:rPr>
          <w:rFonts w:ascii="Calibri" w:hAnsi="Calibri" w:cs="Arial"/>
          <w:sz w:val="22"/>
          <w:szCs w:val="22"/>
        </w:rPr>
        <w:t>.</w:t>
      </w:r>
    </w:p>
    <w:p w14:paraId="2DD0699D" w14:textId="77777777" w:rsidR="002517CE" w:rsidRPr="00944C27" w:rsidRDefault="002517CE" w:rsidP="00BD29A3">
      <w:pPr>
        <w:pStyle w:val="ListParagraph"/>
        <w:spacing w:line="360" w:lineRule="auto"/>
        <w:ind w:left="360"/>
        <w:rPr>
          <w:rFonts w:ascii="Calibri" w:hAnsi="Calibri" w:cs="Arial"/>
          <w:sz w:val="22"/>
          <w:szCs w:val="22"/>
        </w:rPr>
      </w:pPr>
    </w:p>
    <w:p w14:paraId="18EEEA86" w14:textId="780B8C97" w:rsidR="000B07B6" w:rsidRPr="000B07B6" w:rsidRDefault="000B07B6" w:rsidP="00BD29A3">
      <w:pPr>
        <w:pStyle w:val="ListParagraph"/>
        <w:numPr>
          <w:ilvl w:val="0"/>
          <w:numId w:val="27"/>
        </w:numPr>
        <w:spacing w:line="360" w:lineRule="auto"/>
        <w:rPr>
          <w:rFonts w:ascii="Calibri" w:hAnsi="Calibri" w:cs="Arial"/>
          <w:b/>
          <w:sz w:val="28"/>
          <w:szCs w:val="28"/>
        </w:rPr>
      </w:pPr>
      <w:r w:rsidRPr="000B07B6">
        <w:rPr>
          <w:rFonts w:ascii="Calibri" w:hAnsi="Calibri" w:cs="Arial"/>
          <w:b/>
          <w:sz w:val="28"/>
          <w:szCs w:val="28"/>
        </w:rPr>
        <w:br w:type="page"/>
      </w:r>
    </w:p>
    <w:p w14:paraId="3B45086A" w14:textId="373575A4" w:rsidR="003C0D2D" w:rsidRPr="000B07B6" w:rsidRDefault="003C0D2D" w:rsidP="00BD29A3">
      <w:pPr>
        <w:spacing w:line="360" w:lineRule="auto"/>
        <w:rPr>
          <w:rFonts w:ascii="Calibri" w:hAnsi="Calibri" w:cs="Arial"/>
          <w:b/>
          <w:sz w:val="28"/>
          <w:szCs w:val="28"/>
        </w:rPr>
      </w:pPr>
      <w:r w:rsidRPr="000B07B6">
        <w:rPr>
          <w:rFonts w:ascii="Calibri" w:hAnsi="Calibri" w:cs="Arial"/>
          <w:b/>
          <w:sz w:val="28"/>
          <w:szCs w:val="28"/>
        </w:rPr>
        <w:lastRenderedPageBreak/>
        <w:t xml:space="preserve">What can </w:t>
      </w:r>
      <w:r w:rsidR="008A2D09" w:rsidRPr="000B07B6">
        <w:rPr>
          <w:rFonts w:ascii="Calibri" w:hAnsi="Calibri" w:cs="Arial"/>
          <w:b/>
          <w:sz w:val="28"/>
          <w:szCs w:val="28"/>
        </w:rPr>
        <w:t xml:space="preserve">you </w:t>
      </w:r>
      <w:r w:rsidRPr="000B07B6">
        <w:rPr>
          <w:rFonts w:ascii="Calibri" w:hAnsi="Calibri" w:cs="Arial"/>
          <w:b/>
          <w:sz w:val="28"/>
          <w:szCs w:val="28"/>
        </w:rPr>
        <w:t>do</w:t>
      </w:r>
      <w:r w:rsidR="008A2D09" w:rsidRPr="000B07B6">
        <w:rPr>
          <w:rFonts w:ascii="Calibri" w:hAnsi="Calibri" w:cs="Arial"/>
          <w:b/>
          <w:sz w:val="28"/>
          <w:szCs w:val="28"/>
        </w:rPr>
        <w:t>?</w:t>
      </w:r>
    </w:p>
    <w:p w14:paraId="5855252F" w14:textId="77777777" w:rsidR="004D009C" w:rsidRPr="00944C27" w:rsidRDefault="004D009C" w:rsidP="00BD29A3">
      <w:pPr>
        <w:spacing w:line="360" w:lineRule="auto"/>
        <w:rPr>
          <w:rFonts w:ascii="Calibri" w:hAnsi="Calibri" w:cs="Arial"/>
          <w:i/>
          <w:sz w:val="22"/>
          <w:szCs w:val="22"/>
        </w:rPr>
      </w:pPr>
    </w:p>
    <w:p w14:paraId="33CC0F11" w14:textId="0A5CF06E" w:rsidR="00416AF9" w:rsidRPr="00944C27" w:rsidRDefault="00FB6711" w:rsidP="00BD29A3">
      <w:pPr>
        <w:spacing w:line="360" w:lineRule="auto"/>
        <w:rPr>
          <w:rFonts w:ascii="Calibri" w:hAnsi="Calibri" w:cs="Arial"/>
          <w:i/>
          <w:sz w:val="22"/>
          <w:szCs w:val="22"/>
        </w:rPr>
      </w:pPr>
      <w:r w:rsidRPr="00E11133">
        <w:rPr>
          <w:rFonts w:ascii="Calibri" w:hAnsi="Calibri" w:cs="Arial"/>
          <w:b/>
          <w:sz w:val="22"/>
          <w:szCs w:val="22"/>
          <w:u w:val="single"/>
        </w:rPr>
        <w:t>ONE</w:t>
      </w:r>
      <w:r>
        <w:rPr>
          <w:rFonts w:ascii="Calibri" w:hAnsi="Calibri" w:cs="Arial"/>
          <w:b/>
          <w:sz w:val="22"/>
          <w:szCs w:val="22"/>
        </w:rPr>
        <w:t xml:space="preserve">: </w:t>
      </w:r>
      <w:r w:rsidR="003C0D2D" w:rsidRPr="00944C27">
        <w:rPr>
          <w:rFonts w:ascii="Calibri" w:hAnsi="Calibri" w:cs="Arial"/>
          <w:b/>
          <w:sz w:val="22"/>
          <w:szCs w:val="22"/>
        </w:rPr>
        <w:t xml:space="preserve">At </w:t>
      </w:r>
      <w:r w:rsidR="004D009C" w:rsidRPr="00944C27">
        <w:rPr>
          <w:rFonts w:ascii="Calibri" w:hAnsi="Calibri" w:cs="Arial"/>
          <w:b/>
          <w:sz w:val="22"/>
          <w:szCs w:val="22"/>
        </w:rPr>
        <w:t>your</w:t>
      </w:r>
      <w:r w:rsidR="003C0D2D" w:rsidRPr="00944C27">
        <w:rPr>
          <w:rFonts w:ascii="Calibri" w:hAnsi="Calibri" w:cs="Arial"/>
          <w:b/>
          <w:sz w:val="22"/>
          <w:szCs w:val="22"/>
        </w:rPr>
        <w:t xml:space="preserve"> local school</w:t>
      </w:r>
      <w:r w:rsidR="000B07B6">
        <w:rPr>
          <w:rFonts w:ascii="Calibri" w:hAnsi="Calibri" w:cs="Arial"/>
          <w:b/>
          <w:sz w:val="22"/>
          <w:szCs w:val="22"/>
        </w:rPr>
        <w:t xml:space="preserve"> </w:t>
      </w:r>
      <w:r w:rsidR="000B07B6" w:rsidRPr="000B07B6">
        <w:rPr>
          <w:rFonts w:ascii="Calibri" w:hAnsi="Calibri" w:cs="Arial"/>
          <w:sz w:val="22"/>
          <w:szCs w:val="22"/>
        </w:rPr>
        <w:t>–</w:t>
      </w:r>
      <w:r w:rsidR="000B07B6">
        <w:rPr>
          <w:rFonts w:ascii="Calibri" w:hAnsi="Calibri" w:cs="Arial"/>
          <w:b/>
          <w:sz w:val="22"/>
          <w:szCs w:val="22"/>
        </w:rPr>
        <w:t xml:space="preserve"> </w:t>
      </w:r>
      <w:r w:rsidR="00EF2DD6" w:rsidRPr="00944C27">
        <w:rPr>
          <w:rFonts w:ascii="Calibri" w:hAnsi="Calibri" w:cs="Arial"/>
          <w:i/>
          <w:sz w:val="22"/>
          <w:szCs w:val="22"/>
        </w:rPr>
        <w:t>O</w:t>
      </w:r>
      <w:r w:rsidR="00416AF9" w:rsidRPr="00944C27">
        <w:rPr>
          <w:rFonts w:ascii="Calibri" w:hAnsi="Calibri" w:cs="Arial"/>
          <w:i/>
          <w:sz w:val="22"/>
          <w:szCs w:val="22"/>
        </w:rPr>
        <w:t>ne school at a time</w:t>
      </w:r>
      <w:r w:rsidR="00EF2DD6" w:rsidRPr="00944C27">
        <w:rPr>
          <w:rFonts w:ascii="Calibri" w:hAnsi="Calibri" w:cs="Arial"/>
          <w:i/>
          <w:sz w:val="22"/>
          <w:szCs w:val="22"/>
        </w:rPr>
        <w:t>. Every school counts.</w:t>
      </w:r>
    </w:p>
    <w:p w14:paraId="4ACE5308" w14:textId="51EBF6E6" w:rsidR="008A2D09" w:rsidRDefault="008A2D09" w:rsidP="00BD29A3">
      <w:pPr>
        <w:spacing w:line="360" w:lineRule="auto"/>
        <w:rPr>
          <w:rFonts w:ascii="Calibri" w:hAnsi="Calibri" w:cs="Arial"/>
          <w:sz w:val="22"/>
          <w:szCs w:val="22"/>
        </w:rPr>
      </w:pPr>
      <w:r w:rsidRPr="00944C27">
        <w:rPr>
          <w:rFonts w:ascii="Calibri" w:hAnsi="Calibri" w:cs="Arial"/>
          <w:sz w:val="22"/>
          <w:szCs w:val="22"/>
        </w:rPr>
        <w:t>Working to improve the food available at your local scho</w:t>
      </w:r>
      <w:r w:rsidR="00913B0E" w:rsidRPr="00944C27">
        <w:rPr>
          <w:rFonts w:ascii="Calibri" w:hAnsi="Calibri" w:cs="Arial"/>
          <w:sz w:val="22"/>
          <w:szCs w:val="22"/>
        </w:rPr>
        <w:t>ol may be a long, hard slog. Healthy Kids</w:t>
      </w:r>
      <w:r w:rsidRPr="00944C27">
        <w:rPr>
          <w:rFonts w:ascii="Calibri" w:hAnsi="Calibri" w:cs="Arial"/>
          <w:sz w:val="22"/>
          <w:szCs w:val="22"/>
        </w:rPr>
        <w:t xml:space="preserve"> hear stories from parents </w:t>
      </w:r>
      <w:r w:rsidR="004D0869">
        <w:rPr>
          <w:rFonts w:ascii="Calibri" w:hAnsi="Calibri" w:cs="Arial"/>
          <w:sz w:val="22"/>
          <w:szCs w:val="22"/>
        </w:rPr>
        <w:t>about</w:t>
      </w:r>
      <w:r w:rsidRPr="00944C27">
        <w:rPr>
          <w:rFonts w:ascii="Calibri" w:hAnsi="Calibri" w:cs="Arial"/>
          <w:sz w:val="22"/>
          <w:szCs w:val="22"/>
        </w:rPr>
        <w:t xml:space="preserve"> the </w:t>
      </w:r>
      <w:r w:rsidR="005E456C" w:rsidRPr="00944C27">
        <w:rPr>
          <w:rFonts w:ascii="Calibri" w:hAnsi="Calibri" w:cs="Arial"/>
          <w:sz w:val="22"/>
          <w:szCs w:val="22"/>
        </w:rPr>
        <w:t xml:space="preserve">months or </w:t>
      </w:r>
      <w:r w:rsidRPr="00944C27">
        <w:rPr>
          <w:rFonts w:ascii="Calibri" w:hAnsi="Calibri" w:cs="Arial"/>
          <w:sz w:val="22"/>
          <w:szCs w:val="22"/>
        </w:rPr>
        <w:t xml:space="preserve">years it took to effect change in their child’s school and the </w:t>
      </w:r>
      <w:r w:rsidR="00265BDC" w:rsidRPr="00944C27">
        <w:rPr>
          <w:rFonts w:ascii="Calibri" w:hAnsi="Calibri" w:cs="Arial"/>
          <w:sz w:val="22"/>
          <w:szCs w:val="22"/>
        </w:rPr>
        <w:t xml:space="preserve">various </w:t>
      </w:r>
      <w:r w:rsidRPr="00944C27">
        <w:rPr>
          <w:rFonts w:ascii="Calibri" w:hAnsi="Calibri" w:cs="Arial"/>
          <w:sz w:val="22"/>
          <w:szCs w:val="22"/>
        </w:rPr>
        <w:t>obstacles they faced along the way. Here are our tips to help you change the food in your local school.</w:t>
      </w:r>
    </w:p>
    <w:p w14:paraId="006582F7" w14:textId="77777777" w:rsidR="000B07B6" w:rsidRPr="00944C27" w:rsidRDefault="000B07B6" w:rsidP="00BD29A3">
      <w:pPr>
        <w:spacing w:line="360" w:lineRule="auto"/>
        <w:rPr>
          <w:rFonts w:ascii="Calibri" w:hAnsi="Calibri" w:cs="Arial"/>
          <w:sz w:val="22"/>
          <w:szCs w:val="22"/>
        </w:rPr>
      </w:pPr>
    </w:p>
    <w:p w14:paraId="6B40B969" w14:textId="75005190" w:rsidR="00AB299A" w:rsidRPr="000B07B6" w:rsidRDefault="00AB299A" w:rsidP="00BD29A3">
      <w:pPr>
        <w:pStyle w:val="ListParagraph"/>
        <w:numPr>
          <w:ilvl w:val="0"/>
          <w:numId w:val="32"/>
        </w:numPr>
        <w:spacing w:line="360" w:lineRule="auto"/>
        <w:rPr>
          <w:rFonts w:ascii="Calibri" w:hAnsi="Calibri" w:cs="Arial"/>
          <w:sz w:val="22"/>
          <w:szCs w:val="22"/>
        </w:rPr>
      </w:pPr>
      <w:r w:rsidRPr="000B07B6">
        <w:rPr>
          <w:rFonts w:ascii="Calibri" w:hAnsi="Calibri" w:cs="Arial"/>
          <w:sz w:val="22"/>
          <w:szCs w:val="22"/>
        </w:rPr>
        <w:t xml:space="preserve">Arm yourself with all the </w:t>
      </w:r>
      <w:r w:rsidR="008A2D09" w:rsidRPr="000B07B6">
        <w:rPr>
          <w:rFonts w:ascii="Calibri" w:hAnsi="Calibri" w:cs="Arial"/>
          <w:sz w:val="22"/>
          <w:szCs w:val="22"/>
        </w:rPr>
        <w:t xml:space="preserve">required </w:t>
      </w:r>
      <w:r w:rsidRPr="000B07B6">
        <w:rPr>
          <w:rFonts w:ascii="Calibri" w:hAnsi="Calibri" w:cs="Arial"/>
          <w:sz w:val="22"/>
          <w:szCs w:val="22"/>
        </w:rPr>
        <w:t>info</w:t>
      </w:r>
      <w:r w:rsidR="008A2D09" w:rsidRPr="000B07B6">
        <w:rPr>
          <w:rFonts w:ascii="Calibri" w:hAnsi="Calibri" w:cs="Arial"/>
          <w:sz w:val="22"/>
          <w:szCs w:val="22"/>
        </w:rPr>
        <w:t xml:space="preserve">rmation and make sure you understand it – </w:t>
      </w:r>
      <w:r w:rsidR="00265BDC" w:rsidRPr="000B07B6">
        <w:rPr>
          <w:rFonts w:ascii="Calibri" w:hAnsi="Calibri" w:cs="Arial"/>
          <w:sz w:val="22"/>
          <w:szCs w:val="22"/>
        </w:rPr>
        <w:t xml:space="preserve">for example, the NSW </w:t>
      </w:r>
      <w:r w:rsidR="008A2D09" w:rsidRPr="000B07B6">
        <w:rPr>
          <w:rFonts w:ascii="Calibri" w:hAnsi="Calibri" w:cs="Arial"/>
          <w:sz w:val="22"/>
          <w:szCs w:val="22"/>
        </w:rPr>
        <w:t xml:space="preserve">Nutrition in Schools policy, </w:t>
      </w:r>
      <w:r w:rsidR="002530B3" w:rsidRPr="000B07B6">
        <w:rPr>
          <w:rFonts w:ascii="Calibri" w:hAnsi="Calibri" w:cs="Arial"/>
          <w:sz w:val="22"/>
          <w:szCs w:val="22"/>
        </w:rPr>
        <w:t>NSW Healthy School Canteen Strategy</w:t>
      </w:r>
      <w:r w:rsidR="000D1877">
        <w:rPr>
          <w:rFonts w:ascii="Calibri" w:hAnsi="Calibri" w:cs="Arial"/>
          <w:sz w:val="22"/>
          <w:szCs w:val="22"/>
        </w:rPr>
        <w:t xml:space="preserve"> – Foo</w:t>
      </w:r>
      <w:r w:rsidR="00AB37A4">
        <w:rPr>
          <w:rFonts w:ascii="Calibri" w:hAnsi="Calibri" w:cs="Arial"/>
          <w:sz w:val="22"/>
          <w:szCs w:val="22"/>
        </w:rPr>
        <w:t xml:space="preserve">d </w:t>
      </w:r>
      <w:r w:rsidR="000D1877">
        <w:rPr>
          <w:rFonts w:ascii="Calibri" w:hAnsi="Calibri" w:cs="Arial"/>
          <w:sz w:val="22"/>
          <w:szCs w:val="22"/>
        </w:rPr>
        <w:t>and Drink Benchmark</w:t>
      </w:r>
      <w:r w:rsidR="002530B3" w:rsidRPr="000B07B6">
        <w:rPr>
          <w:rFonts w:ascii="Calibri" w:hAnsi="Calibri" w:cs="Arial"/>
          <w:sz w:val="22"/>
          <w:szCs w:val="22"/>
        </w:rPr>
        <w:t xml:space="preserve"> and</w:t>
      </w:r>
      <w:r w:rsidRPr="000B07B6">
        <w:rPr>
          <w:rFonts w:ascii="Calibri" w:hAnsi="Calibri" w:cs="Arial"/>
          <w:sz w:val="22"/>
          <w:szCs w:val="22"/>
        </w:rPr>
        <w:t xml:space="preserve"> your </w:t>
      </w:r>
      <w:r w:rsidR="008A2D09" w:rsidRPr="000B07B6">
        <w:rPr>
          <w:rFonts w:ascii="Calibri" w:hAnsi="Calibri" w:cs="Arial"/>
          <w:sz w:val="22"/>
          <w:szCs w:val="22"/>
        </w:rPr>
        <w:t xml:space="preserve">school’s </w:t>
      </w:r>
      <w:r w:rsidRPr="000B07B6">
        <w:rPr>
          <w:rFonts w:ascii="Calibri" w:hAnsi="Calibri" w:cs="Arial"/>
          <w:sz w:val="22"/>
          <w:szCs w:val="22"/>
        </w:rPr>
        <w:t>canteen menu</w:t>
      </w:r>
      <w:r w:rsidR="00EB3592" w:rsidRPr="000B07B6">
        <w:rPr>
          <w:rFonts w:ascii="Calibri" w:hAnsi="Calibri" w:cs="Arial"/>
          <w:sz w:val="22"/>
          <w:szCs w:val="22"/>
        </w:rPr>
        <w:t xml:space="preserve">. </w:t>
      </w:r>
      <w:r w:rsidR="00E17611" w:rsidRPr="000B07B6">
        <w:rPr>
          <w:rFonts w:ascii="Calibri" w:hAnsi="Calibri" w:cs="Arial"/>
          <w:sz w:val="22"/>
          <w:szCs w:val="22"/>
        </w:rPr>
        <w:t xml:space="preserve">Depending on the type of school (government, catholic or independent) your school may be required to follow certain policies or guidelines </w:t>
      </w:r>
      <w:r w:rsidR="000B07B6">
        <w:rPr>
          <w:rFonts w:ascii="Calibri" w:hAnsi="Calibri" w:cs="Arial"/>
          <w:sz w:val="22"/>
          <w:szCs w:val="22"/>
        </w:rPr>
        <w:t>on</w:t>
      </w:r>
      <w:r w:rsidR="00E17611" w:rsidRPr="000B07B6">
        <w:rPr>
          <w:rFonts w:ascii="Calibri" w:hAnsi="Calibri" w:cs="Arial"/>
          <w:sz w:val="22"/>
          <w:szCs w:val="22"/>
        </w:rPr>
        <w:t xml:space="preserve"> nutrition. </w:t>
      </w:r>
      <w:r w:rsidR="00EB3592" w:rsidRPr="000B07B6">
        <w:rPr>
          <w:rFonts w:ascii="Calibri" w:hAnsi="Calibri" w:cs="Arial"/>
          <w:sz w:val="22"/>
          <w:szCs w:val="22"/>
        </w:rPr>
        <w:t>Ask your state</w:t>
      </w:r>
      <w:r w:rsidR="000B07B6">
        <w:rPr>
          <w:rFonts w:ascii="Calibri" w:hAnsi="Calibri" w:cs="Arial"/>
          <w:sz w:val="22"/>
          <w:szCs w:val="22"/>
        </w:rPr>
        <w:t xml:space="preserve"> or territory’s</w:t>
      </w:r>
      <w:r w:rsidR="00EB3592" w:rsidRPr="000B07B6">
        <w:rPr>
          <w:rFonts w:ascii="Calibri" w:hAnsi="Calibri" w:cs="Arial"/>
          <w:sz w:val="22"/>
          <w:szCs w:val="22"/>
        </w:rPr>
        <w:t xml:space="preserve"> canteen assoc</w:t>
      </w:r>
      <w:r w:rsidR="008A2D09" w:rsidRPr="000B07B6">
        <w:rPr>
          <w:rFonts w:ascii="Calibri" w:hAnsi="Calibri" w:cs="Arial"/>
          <w:sz w:val="22"/>
          <w:szCs w:val="22"/>
        </w:rPr>
        <w:t>iation</w:t>
      </w:r>
      <w:r w:rsidR="00EB3592" w:rsidRPr="000B07B6">
        <w:rPr>
          <w:rFonts w:ascii="Calibri" w:hAnsi="Calibri" w:cs="Arial"/>
          <w:sz w:val="22"/>
          <w:szCs w:val="22"/>
        </w:rPr>
        <w:t xml:space="preserve"> for clarification</w:t>
      </w:r>
      <w:r w:rsidR="008A2D09" w:rsidRPr="000B07B6">
        <w:rPr>
          <w:rFonts w:ascii="Calibri" w:hAnsi="Calibri" w:cs="Arial"/>
          <w:sz w:val="22"/>
          <w:szCs w:val="22"/>
        </w:rPr>
        <w:t xml:space="preserve"> or </w:t>
      </w:r>
      <w:r w:rsidR="00EB3592" w:rsidRPr="000B07B6">
        <w:rPr>
          <w:rFonts w:ascii="Calibri" w:hAnsi="Calibri" w:cs="Arial"/>
          <w:sz w:val="22"/>
          <w:szCs w:val="22"/>
        </w:rPr>
        <w:t>assistance</w:t>
      </w:r>
      <w:r w:rsidR="008A2D09" w:rsidRPr="000B07B6">
        <w:rPr>
          <w:rFonts w:ascii="Calibri" w:hAnsi="Calibri" w:cs="Arial"/>
          <w:sz w:val="22"/>
          <w:szCs w:val="22"/>
        </w:rPr>
        <w:t xml:space="preserve"> if you need it. In NSW</w:t>
      </w:r>
      <w:r w:rsidR="000B07B6">
        <w:rPr>
          <w:rFonts w:ascii="Calibri" w:hAnsi="Calibri" w:cs="Arial"/>
          <w:sz w:val="22"/>
          <w:szCs w:val="22"/>
        </w:rPr>
        <w:t xml:space="preserve"> and the ACT</w:t>
      </w:r>
      <w:r w:rsidR="008A2D09" w:rsidRPr="000B07B6">
        <w:rPr>
          <w:rFonts w:ascii="Calibri" w:hAnsi="Calibri" w:cs="Arial"/>
          <w:sz w:val="22"/>
          <w:szCs w:val="22"/>
        </w:rPr>
        <w:t xml:space="preserve">, contact </w:t>
      </w:r>
      <w:r w:rsidR="000B07B6">
        <w:rPr>
          <w:rFonts w:ascii="Calibri" w:hAnsi="Calibri" w:cs="Arial"/>
          <w:sz w:val="22"/>
          <w:szCs w:val="22"/>
        </w:rPr>
        <w:t xml:space="preserve">the </w:t>
      </w:r>
      <w:r w:rsidR="00913B0E" w:rsidRPr="000B07B6">
        <w:rPr>
          <w:rFonts w:ascii="Calibri" w:hAnsi="Calibri" w:cs="Arial"/>
          <w:sz w:val="22"/>
          <w:szCs w:val="22"/>
        </w:rPr>
        <w:t xml:space="preserve">Healthy Kids Association </w:t>
      </w:r>
      <w:r w:rsidR="00AB37A4">
        <w:rPr>
          <w:rFonts w:ascii="Calibri" w:hAnsi="Calibri" w:cs="Arial"/>
          <w:sz w:val="22"/>
          <w:szCs w:val="22"/>
        </w:rPr>
        <w:t>at</w:t>
      </w:r>
      <w:r w:rsidR="008A2D09" w:rsidRPr="000B07B6">
        <w:rPr>
          <w:rFonts w:ascii="Calibri" w:hAnsi="Calibri" w:cs="Arial"/>
          <w:sz w:val="22"/>
          <w:szCs w:val="22"/>
        </w:rPr>
        <w:t xml:space="preserve"> 02 9876 1</w:t>
      </w:r>
      <w:r w:rsidR="000B07B6">
        <w:rPr>
          <w:rFonts w:ascii="Calibri" w:hAnsi="Calibri" w:cs="Arial"/>
          <w:sz w:val="22"/>
          <w:szCs w:val="22"/>
        </w:rPr>
        <w:t xml:space="preserve">300 or </w:t>
      </w:r>
      <w:hyperlink r:id="rId9" w:history="1">
        <w:r w:rsidR="00AB37A4" w:rsidRPr="00B876B8">
          <w:rPr>
            <w:rStyle w:val="Hyperlink"/>
            <w:rFonts w:ascii="Calibri" w:hAnsi="Calibri" w:cs="Arial"/>
            <w:sz w:val="22"/>
            <w:szCs w:val="22"/>
          </w:rPr>
          <w:t>info@healthy-kids.com.au</w:t>
        </w:r>
      </w:hyperlink>
      <w:r w:rsidR="00AB37A4">
        <w:rPr>
          <w:rFonts w:ascii="Calibri" w:hAnsi="Calibri" w:cs="Arial"/>
          <w:sz w:val="22"/>
          <w:szCs w:val="22"/>
        </w:rPr>
        <w:t xml:space="preserve"> </w:t>
      </w:r>
    </w:p>
    <w:p w14:paraId="231B094E" w14:textId="16674BCF" w:rsidR="003C0D2D" w:rsidRPr="00944C27" w:rsidRDefault="003C0D2D"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 xml:space="preserve">Talk </w:t>
      </w:r>
      <w:r w:rsidR="00265BDC" w:rsidRPr="00944C27">
        <w:rPr>
          <w:rFonts w:ascii="Calibri" w:hAnsi="Calibri" w:cs="Arial"/>
          <w:sz w:val="22"/>
          <w:szCs w:val="22"/>
        </w:rPr>
        <w:t xml:space="preserve">or write </w:t>
      </w:r>
      <w:r w:rsidRPr="00944C27">
        <w:rPr>
          <w:rFonts w:ascii="Calibri" w:hAnsi="Calibri" w:cs="Arial"/>
          <w:sz w:val="22"/>
          <w:szCs w:val="22"/>
        </w:rPr>
        <w:t xml:space="preserve">to </w:t>
      </w:r>
      <w:r w:rsidR="00265BDC" w:rsidRPr="00944C27">
        <w:rPr>
          <w:rFonts w:ascii="Calibri" w:hAnsi="Calibri" w:cs="Arial"/>
          <w:sz w:val="22"/>
          <w:szCs w:val="22"/>
        </w:rPr>
        <w:t>the</w:t>
      </w:r>
      <w:r w:rsidRPr="00944C27">
        <w:rPr>
          <w:rFonts w:ascii="Calibri" w:hAnsi="Calibri" w:cs="Arial"/>
          <w:sz w:val="22"/>
          <w:szCs w:val="22"/>
        </w:rPr>
        <w:t xml:space="preserve"> </w:t>
      </w:r>
      <w:r w:rsidR="000B07B6">
        <w:rPr>
          <w:rFonts w:ascii="Calibri" w:hAnsi="Calibri" w:cs="Arial"/>
          <w:sz w:val="22"/>
          <w:szCs w:val="22"/>
        </w:rPr>
        <w:t>p</w:t>
      </w:r>
      <w:r w:rsidRPr="00944C27">
        <w:rPr>
          <w:rFonts w:ascii="Calibri" w:hAnsi="Calibri" w:cs="Arial"/>
          <w:sz w:val="22"/>
          <w:szCs w:val="22"/>
        </w:rPr>
        <w:t>rincipal/canteen manager/P&amp;C committee</w:t>
      </w:r>
      <w:r w:rsidR="00265BDC" w:rsidRPr="00944C27">
        <w:rPr>
          <w:rFonts w:ascii="Calibri" w:hAnsi="Calibri" w:cs="Arial"/>
          <w:sz w:val="22"/>
          <w:szCs w:val="22"/>
        </w:rPr>
        <w:t xml:space="preserve"> at school about the current situation and what is required under </w:t>
      </w:r>
      <w:r w:rsidR="00AB37A4">
        <w:rPr>
          <w:rFonts w:ascii="Calibri" w:hAnsi="Calibri" w:cs="Arial"/>
          <w:sz w:val="22"/>
          <w:szCs w:val="22"/>
        </w:rPr>
        <w:t xml:space="preserve">the </w:t>
      </w:r>
      <w:r w:rsidR="00265BDC" w:rsidRPr="00944C27">
        <w:rPr>
          <w:rFonts w:ascii="Calibri" w:hAnsi="Calibri" w:cs="Arial"/>
          <w:sz w:val="22"/>
          <w:szCs w:val="22"/>
        </w:rPr>
        <w:t>policy.</w:t>
      </w:r>
    </w:p>
    <w:p w14:paraId="01416960" w14:textId="13528A12" w:rsidR="00F93083" w:rsidRPr="00944C27" w:rsidRDefault="00F93083"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 xml:space="preserve">Join </w:t>
      </w:r>
      <w:r w:rsidR="002530B3" w:rsidRPr="00944C27">
        <w:rPr>
          <w:rFonts w:ascii="Calibri" w:hAnsi="Calibri" w:cs="Arial"/>
          <w:sz w:val="22"/>
          <w:szCs w:val="22"/>
        </w:rPr>
        <w:t>your school</w:t>
      </w:r>
      <w:r w:rsidRPr="00944C27">
        <w:rPr>
          <w:rFonts w:ascii="Calibri" w:hAnsi="Calibri" w:cs="Arial"/>
          <w:sz w:val="22"/>
          <w:szCs w:val="22"/>
        </w:rPr>
        <w:t xml:space="preserve"> canteen committee </w:t>
      </w:r>
      <w:r w:rsidR="00265BDC" w:rsidRPr="00944C27">
        <w:rPr>
          <w:rFonts w:ascii="Calibri" w:hAnsi="Calibri" w:cs="Arial"/>
          <w:sz w:val="22"/>
          <w:szCs w:val="22"/>
        </w:rPr>
        <w:t xml:space="preserve">to </w:t>
      </w:r>
      <w:r w:rsidRPr="00944C27">
        <w:rPr>
          <w:rFonts w:ascii="Calibri" w:hAnsi="Calibri" w:cs="Arial"/>
          <w:sz w:val="22"/>
          <w:szCs w:val="22"/>
        </w:rPr>
        <w:t xml:space="preserve">try </w:t>
      </w:r>
      <w:r w:rsidR="000B07B6">
        <w:rPr>
          <w:rFonts w:ascii="Calibri" w:hAnsi="Calibri" w:cs="Arial"/>
          <w:sz w:val="22"/>
          <w:szCs w:val="22"/>
        </w:rPr>
        <w:t>to</w:t>
      </w:r>
      <w:r w:rsidRPr="00944C27">
        <w:rPr>
          <w:rFonts w:ascii="Calibri" w:hAnsi="Calibri" w:cs="Arial"/>
          <w:sz w:val="22"/>
          <w:szCs w:val="22"/>
        </w:rPr>
        <w:t xml:space="preserve"> influence decisions from the inside</w:t>
      </w:r>
      <w:r w:rsidR="00265BDC" w:rsidRPr="00944C27">
        <w:rPr>
          <w:rFonts w:ascii="Calibri" w:hAnsi="Calibri" w:cs="Arial"/>
          <w:sz w:val="22"/>
          <w:szCs w:val="22"/>
        </w:rPr>
        <w:t>.</w:t>
      </w:r>
    </w:p>
    <w:p w14:paraId="1E06134C" w14:textId="3D419E34" w:rsidR="003C0D2D" w:rsidRPr="00944C27" w:rsidRDefault="003C0D2D"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 xml:space="preserve">Gather support from </w:t>
      </w:r>
      <w:r w:rsidR="00E04954" w:rsidRPr="00944C27">
        <w:rPr>
          <w:rFonts w:ascii="Calibri" w:hAnsi="Calibri" w:cs="Arial"/>
          <w:sz w:val="22"/>
          <w:szCs w:val="22"/>
        </w:rPr>
        <w:t>like-minded</w:t>
      </w:r>
      <w:r w:rsidRPr="00944C27">
        <w:rPr>
          <w:rFonts w:ascii="Calibri" w:hAnsi="Calibri" w:cs="Arial"/>
          <w:sz w:val="22"/>
          <w:szCs w:val="22"/>
        </w:rPr>
        <w:t xml:space="preserve"> parents</w:t>
      </w:r>
      <w:r w:rsidR="00F93083" w:rsidRPr="00944C27">
        <w:rPr>
          <w:rFonts w:ascii="Calibri" w:hAnsi="Calibri" w:cs="Arial"/>
          <w:sz w:val="22"/>
          <w:szCs w:val="22"/>
        </w:rPr>
        <w:t>/teachers/students</w:t>
      </w:r>
      <w:r w:rsidRPr="00944C27">
        <w:rPr>
          <w:rFonts w:ascii="Calibri" w:hAnsi="Calibri" w:cs="Arial"/>
          <w:sz w:val="22"/>
          <w:szCs w:val="22"/>
        </w:rPr>
        <w:t xml:space="preserve"> and advocate </w:t>
      </w:r>
      <w:r w:rsidR="00AB299A" w:rsidRPr="00944C27">
        <w:rPr>
          <w:rFonts w:ascii="Calibri" w:hAnsi="Calibri" w:cs="Arial"/>
          <w:sz w:val="22"/>
          <w:szCs w:val="22"/>
        </w:rPr>
        <w:t xml:space="preserve">for change </w:t>
      </w:r>
      <w:r w:rsidRPr="00944C27">
        <w:rPr>
          <w:rFonts w:ascii="Calibri" w:hAnsi="Calibri" w:cs="Arial"/>
          <w:sz w:val="22"/>
          <w:szCs w:val="22"/>
        </w:rPr>
        <w:t>in your school</w:t>
      </w:r>
      <w:r w:rsidR="00F93083" w:rsidRPr="00944C27">
        <w:rPr>
          <w:rFonts w:ascii="Calibri" w:hAnsi="Calibri" w:cs="Arial"/>
          <w:sz w:val="22"/>
          <w:szCs w:val="22"/>
        </w:rPr>
        <w:t xml:space="preserve">. </w:t>
      </w:r>
      <w:r w:rsidR="002530B3" w:rsidRPr="00944C27">
        <w:rPr>
          <w:rFonts w:ascii="Calibri" w:hAnsi="Calibri" w:cs="Arial"/>
          <w:sz w:val="22"/>
          <w:szCs w:val="22"/>
        </w:rPr>
        <w:t>For example, as</w:t>
      </w:r>
      <w:r w:rsidR="00265BDC" w:rsidRPr="00944C27">
        <w:rPr>
          <w:rFonts w:ascii="Calibri" w:hAnsi="Calibri" w:cs="Arial"/>
          <w:sz w:val="22"/>
          <w:szCs w:val="22"/>
        </w:rPr>
        <w:t xml:space="preserve"> part of a classroom activity, students may write</w:t>
      </w:r>
      <w:r w:rsidR="00F93083" w:rsidRPr="00944C27">
        <w:rPr>
          <w:rFonts w:ascii="Calibri" w:hAnsi="Calibri" w:cs="Arial"/>
          <w:sz w:val="22"/>
          <w:szCs w:val="22"/>
        </w:rPr>
        <w:t xml:space="preserve"> to </w:t>
      </w:r>
      <w:r w:rsidR="00265BDC" w:rsidRPr="00944C27">
        <w:rPr>
          <w:rFonts w:ascii="Calibri" w:hAnsi="Calibri" w:cs="Arial"/>
          <w:sz w:val="22"/>
          <w:szCs w:val="22"/>
        </w:rPr>
        <w:t xml:space="preserve">the </w:t>
      </w:r>
      <w:r w:rsidR="00913B0E" w:rsidRPr="00944C27">
        <w:rPr>
          <w:rFonts w:ascii="Calibri" w:hAnsi="Calibri" w:cs="Arial"/>
          <w:sz w:val="22"/>
          <w:szCs w:val="22"/>
        </w:rPr>
        <w:t xml:space="preserve">canteen manager after </w:t>
      </w:r>
      <w:proofErr w:type="spellStart"/>
      <w:r w:rsidR="00913B0E" w:rsidRPr="00944C27">
        <w:rPr>
          <w:rFonts w:ascii="Calibri" w:hAnsi="Calibri" w:cs="Arial"/>
          <w:sz w:val="22"/>
          <w:szCs w:val="22"/>
        </w:rPr>
        <w:t>analys</w:t>
      </w:r>
      <w:r w:rsidR="00F93083" w:rsidRPr="00944C27">
        <w:rPr>
          <w:rFonts w:ascii="Calibri" w:hAnsi="Calibri" w:cs="Arial"/>
          <w:sz w:val="22"/>
          <w:szCs w:val="22"/>
        </w:rPr>
        <w:t>ing</w:t>
      </w:r>
      <w:proofErr w:type="spellEnd"/>
      <w:r w:rsidR="00F93083" w:rsidRPr="00944C27">
        <w:rPr>
          <w:rFonts w:ascii="Calibri" w:hAnsi="Calibri" w:cs="Arial"/>
          <w:sz w:val="22"/>
          <w:szCs w:val="22"/>
        </w:rPr>
        <w:t xml:space="preserve"> </w:t>
      </w:r>
      <w:r w:rsidR="00265BDC" w:rsidRPr="00944C27">
        <w:rPr>
          <w:rFonts w:ascii="Calibri" w:hAnsi="Calibri" w:cs="Arial"/>
          <w:sz w:val="22"/>
          <w:szCs w:val="22"/>
        </w:rPr>
        <w:t xml:space="preserve">the current </w:t>
      </w:r>
      <w:r w:rsidR="00F93083" w:rsidRPr="00944C27">
        <w:rPr>
          <w:rFonts w:ascii="Calibri" w:hAnsi="Calibri" w:cs="Arial"/>
          <w:sz w:val="22"/>
          <w:szCs w:val="22"/>
        </w:rPr>
        <w:t>menu and</w:t>
      </w:r>
      <w:r w:rsidR="00265BDC" w:rsidRPr="00944C27">
        <w:rPr>
          <w:rFonts w:ascii="Calibri" w:hAnsi="Calibri" w:cs="Arial"/>
          <w:sz w:val="22"/>
          <w:szCs w:val="22"/>
        </w:rPr>
        <w:t>/or a</w:t>
      </w:r>
      <w:r w:rsidR="00913B0E" w:rsidRPr="00944C27">
        <w:rPr>
          <w:rFonts w:ascii="Calibri" w:hAnsi="Calibri" w:cs="Arial"/>
          <w:sz w:val="22"/>
          <w:szCs w:val="22"/>
        </w:rPr>
        <w:t>fter coming up with new, healthier</w:t>
      </w:r>
      <w:r w:rsidR="00265BDC" w:rsidRPr="00944C27">
        <w:rPr>
          <w:rFonts w:ascii="Calibri" w:hAnsi="Calibri" w:cs="Arial"/>
          <w:sz w:val="22"/>
          <w:szCs w:val="22"/>
        </w:rPr>
        <w:t xml:space="preserve"> ideas.</w:t>
      </w:r>
    </w:p>
    <w:p w14:paraId="3F2E4922" w14:textId="1EB2C31F" w:rsidR="00847342" w:rsidRPr="00944C27" w:rsidRDefault="00847342"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 xml:space="preserve">Ask the </w:t>
      </w:r>
      <w:r w:rsidR="000B07B6">
        <w:rPr>
          <w:rFonts w:ascii="Calibri" w:hAnsi="Calibri" w:cs="Arial"/>
          <w:sz w:val="22"/>
          <w:szCs w:val="22"/>
        </w:rPr>
        <w:t>p</w:t>
      </w:r>
      <w:r w:rsidRPr="00944C27">
        <w:rPr>
          <w:rFonts w:ascii="Calibri" w:hAnsi="Calibri" w:cs="Arial"/>
          <w:sz w:val="22"/>
          <w:szCs w:val="22"/>
        </w:rPr>
        <w:t xml:space="preserve">rincipal/canteen manager/P&amp;C committee to </w:t>
      </w:r>
      <w:r w:rsidR="000B07B6">
        <w:rPr>
          <w:rFonts w:ascii="Calibri" w:hAnsi="Calibri" w:cs="Arial"/>
          <w:sz w:val="22"/>
          <w:szCs w:val="22"/>
        </w:rPr>
        <w:t>undergo</w:t>
      </w:r>
      <w:r w:rsidRPr="00944C27">
        <w:rPr>
          <w:rFonts w:ascii="Calibri" w:hAnsi="Calibri" w:cs="Arial"/>
          <w:sz w:val="22"/>
          <w:szCs w:val="22"/>
        </w:rPr>
        <w:t xml:space="preserve"> a menu review to find out if </w:t>
      </w:r>
      <w:r w:rsidR="000B07B6">
        <w:rPr>
          <w:rFonts w:ascii="Calibri" w:hAnsi="Calibri" w:cs="Arial"/>
          <w:sz w:val="22"/>
          <w:szCs w:val="22"/>
        </w:rPr>
        <w:t>it</w:t>
      </w:r>
      <w:r w:rsidRPr="00944C27">
        <w:rPr>
          <w:rFonts w:ascii="Calibri" w:hAnsi="Calibri" w:cs="Arial"/>
          <w:sz w:val="22"/>
          <w:szCs w:val="22"/>
        </w:rPr>
        <w:t xml:space="preserve"> meets state</w:t>
      </w:r>
      <w:r w:rsidR="000B07B6">
        <w:rPr>
          <w:rFonts w:ascii="Calibri" w:hAnsi="Calibri" w:cs="Arial"/>
          <w:sz w:val="22"/>
          <w:szCs w:val="22"/>
        </w:rPr>
        <w:t>/territory</w:t>
      </w:r>
      <w:r w:rsidRPr="00944C27">
        <w:rPr>
          <w:rFonts w:ascii="Calibri" w:hAnsi="Calibri" w:cs="Arial"/>
          <w:sz w:val="22"/>
          <w:szCs w:val="22"/>
        </w:rPr>
        <w:t xml:space="preserve"> guidelines and where it may be improved. Healthy Kids offer </w:t>
      </w:r>
      <w:r w:rsidR="000B07B6">
        <w:rPr>
          <w:rFonts w:ascii="Calibri" w:hAnsi="Calibri" w:cs="Arial"/>
          <w:sz w:val="22"/>
          <w:szCs w:val="22"/>
        </w:rPr>
        <w:t xml:space="preserve">free </w:t>
      </w:r>
      <w:r w:rsidRPr="00944C27">
        <w:rPr>
          <w:rFonts w:ascii="Calibri" w:hAnsi="Calibri" w:cs="Arial"/>
          <w:sz w:val="22"/>
          <w:szCs w:val="22"/>
        </w:rPr>
        <w:t>menu reviews to members.</w:t>
      </w:r>
    </w:p>
    <w:p w14:paraId="23F84DED" w14:textId="0CF33457" w:rsidR="00265BDC" w:rsidRPr="00944C27" w:rsidRDefault="00913B0E"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Call or write to your state</w:t>
      </w:r>
      <w:r w:rsidR="000B07B6">
        <w:rPr>
          <w:rFonts w:ascii="Calibri" w:hAnsi="Calibri" w:cs="Arial"/>
          <w:sz w:val="22"/>
          <w:szCs w:val="22"/>
        </w:rPr>
        <w:t xml:space="preserve"> or territory’s education d</w:t>
      </w:r>
      <w:r w:rsidRPr="00944C27">
        <w:rPr>
          <w:rFonts w:ascii="Calibri" w:hAnsi="Calibri" w:cs="Arial"/>
          <w:sz w:val="22"/>
          <w:szCs w:val="22"/>
        </w:rPr>
        <w:t>epartment. In NSW, f</w:t>
      </w:r>
      <w:r w:rsidR="00265BDC" w:rsidRPr="00944C27">
        <w:rPr>
          <w:rFonts w:ascii="Calibri" w:hAnsi="Calibri" w:cs="Arial"/>
          <w:sz w:val="22"/>
          <w:szCs w:val="22"/>
        </w:rPr>
        <w:t>or general enquiries about school canteens</w:t>
      </w:r>
      <w:r w:rsidR="000B07B6">
        <w:rPr>
          <w:rFonts w:ascii="Calibri" w:hAnsi="Calibri" w:cs="Arial"/>
          <w:sz w:val="22"/>
          <w:szCs w:val="22"/>
        </w:rPr>
        <w:t>,</w:t>
      </w:r>
      <w:r w:rsidR="00265BDC" w:rsidRPr="00944C27">
        <w:rPr>
          <w:rFonts w:ascii="Calibri" w:hAnsi="Calibri" w:cs="Arial"/>
          <w:sz w:val="22"/>
          <w:szCs w:val="22"/>
        </w:rPr>
        <w:t xml:space="preserve"> contact </w:t>
      </w:r>
      <w:r w:rsidR="000B07B6">
        <w:rPr>
          <w:rFonts w:ascii="Calibri" w:hAnsi="Calibri" w:cs="Arial"/>
          <w:sz w:val="22"/>
          <w:szCs w:val="22"/>
        </w:rPr>
        <w:t xml:space="preserve">the </w:t>
      </w:r>
      <w:r w:rsidRPr="00944C27">
        <w:rPr>
          <w:rFonts w:ascii="Calibri" w:hAnsi="Calibri" w:cs="Arial"/>
          <w:sz w:val="22"/>
          <w:szCs w:val="22"/>
        </w:rPr>
        <w:t xml:space="preserve">NSW Department of Education, </w:t>
      </w:r>
      <w:r w:rsidR="00265BDC" w:rsidRPr="00944C27">
        <w:rPr>
          <w:rFonts w:ascii="Calibri" w:hAnsi="Calibri" w:cs="Arial"/>
          <w:sz w:val="22"/>
          <w:szCs w:val="22"/>
        </w:rPr>
        <w:t xml:space="preserve">Student </w:t>
      </w:r>
      <w:proofErr w:type="gramStart"/>
      <w:r w:rsidR="00265BDC" w:rsidRPr="00944C27">
        <w:rPr>
          <w:rFonts w:ascii="Calibri" w:hAnsi="Calibri" w:cs="Arial"/>
          <w:sz w:val="22"/>
          <w:szCs w:val="22"/>
        </w:rPr>
        <w:t>Engagement</w:t>
      </w:r>
      <w:proofErr w:type="gramEnd"/>
      <w:r w:rsidR="000B07B6">
        <w:rPr>
          <w:rFonts w:ascii="Calibri" w:hAnsi="Calibri" w:cs="Arial"/>
          <w:sz w:val="22"/>
          <w:szCs w:val="22"/>
        </w:rPr>
        <w:t xml:space="preserve"> and Interagency Partnerships</w:t>
      </w:r>
      <w:r w:rsidR="00AB37A4">
        <w:rPr>
          <w:rFonts w:ascii="Calibri" w:hAnsi="Calibri" w:cs="Arial"/>
          <w:sz w:val="22"/>
          <w:szCs w:val="22"/>
        </w:rPr>
        <w:t>.</w:t>
      </w:r>
    </w:p>
    <w:p w14:paraId="67EDB04B" w14:textId="42D349CE" w:rsidR="000B07B6" w:rsidRPr="000B07B6" w:rsidRDefault="00EB3592" w:rsidP="00BD29A3">
      <w:pPr>
        <w:pStyle w:val="ListParagraph"/>
        <w:numPr>
          <w:ilvl w:val="0"/>
          <w:numId w:val="32"/>
        </w:numPr>
        <w:spacing w:line="360" w:lineRule="auto"/>
        <w:rPr>
          <w:rFonts w:ascii="Calibri" w:hAnsi="Calibri" w:cs="Arial"/>
          <w:i/>
          <w:sz w:val="22"/>
          <w:szCs w:val="22"/>
        </w:rPr>
      </w:pPr>
      <w:r w:rsidRPr="000B07B6">
        <w:rPr>
          <w:rFonts w:ascii="Calibri" w:hAnsi="Calibri" w:cs="Arial"/>
          <w:sz w:val="22"/>
          <w:szCs w:val="22"/>
        </w:rPr>
        <w:t>Celebrate wins, even small ones</w:t>
      </w:r>
      <w:r w:rsidR="00265BDC" w:rsidRPr="000B07B6">
        <w:rPr>
          <w:rFonts w:ascii="Calibri" w:hAnsi="Calibri" w:cs="Arial"/>
          <w:sz w:val="22"/>
          <w:szCs w:val="22"/>
        </w:rPr>
        <w:t xml:space="preserve">. For example, </w:t>
      </w:r>
      <w:r w:rsidR="00AB37A4">
        <w:rPr>
          <w:rFonts w:ascii="Calibri" w:hAnsi="Calibri" w:cs="Arial"/>
          <w:sz w:val="22"/>
          <w:szCs w:val="22"/>
        </w:rPr>
        <w:t xml:space="preserve">the </w:t>
      </w:r>
      <w:r w:rsidRPr="000B07B6">
        <w:rPr>
          <w:rFonts w:ascii="Calibri" w:hAnsi="Calibri" w:cs="Arial"/>
          <w:sz w:val="22"/>
          <w:szCs w:val="22"/>
        </w:rPr>
        <w:t>remov</w:t>
      </w:r>
      <w:r w:rsidR="00265BDC" w:rsidRPr="000B07B6">
        <w:rPr>
          <w:rFonts w:ascii="Calibri" w:hAnsi="Calibri" w:cs="Arial"/>
          <w:sz w:val="22"/>
          <w:szCs w:val="22"/>
        </w:rPr>
        <w:t xml:space="preserve">al of all </w:t>
      </w:r>
      <w:r w:rsidR="00DD7F64">
        <w:rPr>
          <w:rFonts w:ascii="Calibri" w:hAnsi="Calibri" w:cs="Arial"/>
          <w:sz w:val="22"/>
          <w:szCs w:val="22"/>
        </w:rPr>
        <w:t>occasional</w:t>
      </w:r>
      <w:r w:rsidR="00265BDC" w:rsidRPr="000B07B6">
        <w:rPr>
          <w:rFonts w:ascii="Calibri" w:hAnsi="Calibri" w:cs="Arial"/>
          <w:sz w:val="22"/>
          <w:szCs w:val="22"/>
        </w:rPr>
        <w:t xml:space="preserve"> items</w:t>
      </w:r>
      <w:r w:rsidR="000B07B6" w:rsidRPr="000B07B6">
        <w:rPr>
          <w:rFonts w:ascii="Calibri" w:hAnsi="Calibri" w:cs="Arial"/>
          <w:sz w:val="22"/>
          <w:szCs w:val="22"/>
        </w:rPr>
        <w:t xml:space="preserve"> from the menu and the</w:t>
      </w:r>
      <w:r w:rsidR="00265BDC" w:rsidRPr="000B07B6">
        <w:rPr>
          <w:rFonts w:ascii="Calibri" w:hAnsi="Calibri" w:cs="Arial"/>
          <w:sz w:val="22"/>
          <w:szCs w:val="22"/>
        </w:rPr>
        <w:t xml:space="preserve"> promotion and placement of healthier options ahead of unhealthier ones.</w:t>
      </w:r>
    </w:p>
    <w:p w14:paraId="7F316F1F" w14:textId="77777777" w:rsidR="000B07B6" w:rsidRDefault="000B07B6" w:rsidP="00BD29A3">
      <w:pPr>
        <w:spacing w:line="360" w:lineRule="auto"/>
        <w:rPr>
          <w:rFonts w:ascii="Calibri" w:hAnsi="Calibri" w:cs="Arial"/>
          <w:b/>
          <w:sz w:val="22"/>
          <w:szCs w:val="22"/>
        </w:rPr>
      </w:pPr>
    </w:p>
    <w:p w14:paraId="7C1D6CE0" w14:textId="24911BFE" w:rsidR="00EB3592" w:rsidRPr="000B07B6" w:rsidRDefault="00EB3592" w:rsidP="00BD29A3">
      <w:pPr>
        <w:spacing w:line="360" w:lineRule="auto"/>
        <w:rPr>
          <w:rFonts w:ascii="Calibri" w:hAnsi="Calibri" w:cs="Arial"/>
          <w:b/>
          <w:sz w:val="22"/>
          <w:szCs w:val="22"/>
        </w:rPr>
      </w:pPr>
      <w:r w:rsidRPr="000B07B6">
        <w:rPr>
          <w:rFonts w:ascii="Calibri" w:hAnsi="Calibri" w:cs="Arial"/>
          <w:b/>
          <w:sz w:val="22"/>
          <w:szCs w:val="22"/>
        </w:rPr>
        <w:t>Tips</w:t>
      </w:r>
    </w:p>
    <w:p w14:paraId="0E72F99A" w14:textId="0408F44F" w:rsidR="00EB3592" w:rsidRPr="00E11133" w:rsidRDefault="00EB3592" w:rsidP="00E11133">
      <w:pPr>
        <w:pStyle w:val="ListParagraph"/>
        <w:numPr>
          <w:ilvl w:val="0"/>
          <w:numId w:val="47"/>
        </w:numPr>
        <w:spacing w:line="360" w:lineRule="auto"/>
        <w:rPr>
          <w:rFonts w:ascii="Calibri" w:hAnsi="Calibri" w:cs="Arial"/>
          <w:sz w:val="22"/>
          <w:szCs w:val="22"/>
        </w:rPr>
      </w:pPr>
      <w:r w:rsidRPr="00E11133">
        <w:rPr>
          <w:rFonts w:ascii="Calibri" w:hAnsi="Calibri" w:cs="Arial"/>
          <w:sz w:val="22"/>
          <w:szCs w:val="22"/>
        </w:rPr>
        <w:t>Be persistent</w:t>
      </w:r>
    </w:p>
    <w:p w14:paraId="6BDE3C1E" w14:textId="6691282E" w:rsidR="00EB3592" w:rsidRPr="00E11133" w:rsidRDefault="00EB3592" w:rsidP="00E11133">
      <w:pPr>
        <w:pStyle w:val="ListParagraph"/>
        <w:numPr>
          <w:ilvl w:val="0"/>
          <w:numId w:val="47"/>
        </w:numPr>
        <w:spacing w:line="360" w:lineRule="auto"/>
        <w:rPr>
          <w:rFonts w:ascii="Calibri" w:hAnsi="Calibri" w:cs="Arial"/>
          <w:sz w:val="22"/>
          <w:szCs w:val="22"/>
        </w:rPr>
      </w:pPr>
      <w:r w:rsidRPr="00E11133">
        <w:rPr>
          <w:rFonts w:ascii="Calibri" w:hAnsi="Calibri" w:cs="Arial"/>
          <w:sz w:val="22"/>
          <w:szCs w:val="22"/>
        </w:rPr>
        <w:t>Be prepared to be unpopular</w:t>
      </w:r>
    </w:p>
    <w:p w14:paraId="50E0C9C5" w14:textId="69BF505D" w:rsidR="00EB3592" w:rsidRPr="00E11133" w:rsidRDefault="00EB3592" w:rsidP="00E11133">
      <w:pPr>
        <w:pStyle w:val="ListParagraph"/>
        <w:numPr>
          <w:ilvl w:val="0"/>
          <w:numId w:val="47"/>
        </w:numPr>
        <w:spacing w:line="360" w:lineRule="auto"/>
        <w:rPr>
          <w:rFonts w:ascii="Calibri" w:hAnsi="Calibri" w:cs="Arial"/>
          <w:sz w:val="22"/>
          <w:szCs w:val="22"/>
        </w:rPr>
      </w:pPr>
      <w:r w:rsidRPr="00E11133">
        <w:rPr>
          <w:rFonts w:ascii="Calibri" w:hAnsi="Calibri" w:cs="Arial"/>
          <w:sz w:val="22"/>
          <w:szCs w:val="22"/>
        </w:rPr>
        <w:lastRenderedPageBreak/>
        <w:t>Be prepared to compromise</w:t>
      </w:r>
    </w:p>
    <w:p w14:paraId="7CC12F6E" w14:textId="6B7AEFF3" w:rsidR="003C0D2D" w:rsidRPr="00E11133" w:rsidRDefault="00EB3592" w:rsidP="00E11133">
      <w:pPr>
        <w:pStyle w:val="ListParagraph"/>
        <w:numPr>
          <w:ilvl w:val="0"/>
          <w:numId w:val="47"/>
        </w:numPr>
        <w:spacing w:line="360" w:lineRule="auto"/>
        <w:rPr>
          <w:rFonts w:ascii="Calibri" w:hAnsi="Calibri" w:cs="Arial"/>
          <w:sz w:val="22"/>
          <w:szCs w:val="22"/>
        </w:rPr>
      </w:pPr>
      <w:r w:rsidRPr="00E11133">
        <w:rPr>
          <w:rFonts w:ascii="Calibri" w:hAnsi="Calibri" w:cs="Arial"/>
          <w:sz w:val="22"/>
          <w:szCs w:val="22"/>
        </w:rPr>
        <w:t>Use the facts</w:t>
      </w:r>
      <w:r w:rsidR="000B07B6" w:rsidRPr="00E11133">
        <w:rPr>
          <w:rFonts w:ascii="Calibri" w:hAnsi="Calibri" w:cs="Arial"/>
          <w:sz w:val="22"/>
          <w:szCs w:val="22"/>
        </w:rPr>
        <w:t xml:space="preserve"> and stick to the evidence and t</w:t>
      </w:r>
      <w:r w:rsidRPr="00E11133">
        <w:rPr>
          <w:rFonts w:ascii="Calibri" w:hAnsi="Calibri" w:cs="Arial"/>
          <w:sz w:val="22"/>
          <w:szCs w:val="22"/>
        </w:rPr>
        <w:t>ry not to get conf</w:t>
      </w:r>
      <w:r w:rsidR="000B07B6" w:rsidRPr="00E11133">
        <w:rPr>
          <w:rFonts w:ascii="Calibri" w:hAnsi="Calibri" w:cs="Arial"/>
          <w:sz w:val="22"/>
          <w:szCs w:val="22"/>
        </w:rPr>
        <w:t xml:space="preserve">rontational, personal or </w:t>
      </w:r>
      <w:r w:rsidR="00E17611" w:rsidRPr="00E11133">
        <w:rPr>
          <w:rFonts w:ascii="Calibri" w:hAnsi="Calibri" w:cs="Arial"/>
          <w:sz w:val="22"/>
          <w:szCs w:val="22"/>
        </w:rPr>
        <w:t>emotional</w:t>
      </w:r>
    </w:p>
    <w:p w14:paraId="34F1964F" w14:textId="77777777" w:rsidR="00AB299A" w:rsidRPr="00944C27" w:rsidRDefault="00AB299A" w:rsidP="00BD29A3">
      <w:pPr>
        <w:spacing w:line="360" w:lineRule="auto"/>
        <w:rPr>
          <w:rFonts w:ascii="Calibri" w:hAnsi="Calibri" w:cs="Arial"/>
          <w:i/>
          <w:sz w:val="22"/>
          <w:szCs w:val="22"/>
        </w:rPr>
      </w:pPr>
    </w:p>
    <w:p w14:paraId="621DD47C" w14:textId="0EA0CD86" w:rsidR="00EF2DD6" w:rsidRPr="00944C27" w:rsidRDefault="00FB6711" w:rsidP="00BD29A3">
      <w:pPr>
        <w:spacing w:line="360" w:lineRule="auto"/>
        <w:rPr>
          <w:rFonts w:ascii="Calibri" w:hAnsi="Calibri" w:cs="Arial"/>
          <w:i/>
          <w:sz w:val="22"/>
          <w:szCs w:val="22"/>
        </w:rPr>
      </w:pPr>
      <w:r w:rsidRPr="00E11133">
        <w:rPr>
          <w:rFonts w:ascii="Calibri" w:hAnsi="Calibri" w:cs="Arial"/>
          <w:b/>
          <w:sz w:val="22"/>
          <w:szCs w:val="22"/>
          <w:u w:val="single"/>
        </w:rPr>
        <w:t>TWO</w:t>
      </w:r>
      <w:r>
        <w:rPr>
          <w:rFonts w:ascii="Calibri" w:hAnsi="Calibri" w:cs="Arial"/>
          <w:b/>
          <w:sz w:val="22"/>
          <w:szCs w:val="22"/>
        </w:rPr>
        <w:t xml:space="preserve">: </w:t>
      </w:r>
      <w:r w:rsidR="00913B0E" w:rsidRPr="00944C27">
        <w:rPr>
          <w:rFonts w:ascii="Calibri" w:hAnsi="Calibri" w:cs="Arial"/>
          <w:b/>
          <w:sz w:val="22"/>
          <w:szCs w:val="22"/>
        </w:rPr>
        <w:t>Help Healthy Kids</w:t>
      </w:r>
      <w:r w:rsidR="00AB299A" w:rsidRPr="00944C27">
        <w:rPr>
          <w:rFonts w:ascii="Calibri" w:hAnsi="Calibri" w:cs="Arial"/>
          <w:b/>
          <w:sz w:val="22"/>
          <w:szCs w:val="22"/>
        </w:rPr>
        <w:t xml:space="preserve"> advocate for regulatory change</w:t>
      </w:r>
      <w:r w:rsidR="000B07B6">
        <w:rPr>
          <w:rFonts w:ascii="Calibri" w:hAnsi="Calibri" w:cs="Arial"/>
          <w:b/>
          <w:sz w:val="22"/>
          <w:szCs w:val="22"/>
        </w:rPr>
        <w:t xml:space="preserve"> </w:t>
      </w:r>
      <w:r w:rsidR="000B07B6" w:rsidRPr="000B07B6">
        <w:rPr>
          <w:rFonts w:ascii="Calibri" w:hAnsi="Calibri" w:cs="Arial"/>
          <w:sz w:val="22"/>
          <w:szCs w:val="22"/>
        </w:rPr>
        <w:t>–</w:t>
      </w:r>
      <w:r w:rsidR="000B07B6">
        <w:rPr>
          <w:rFonts w:ascii="Calibri" w:hAnsi="Calibri" w:cs="Arial"/>
          <w:b/>
          <w:sz w:val="22"/>
          <w:szCs w:val="22"/>
        </w:rPr>
        <w:t xml:space="preserve"> </w:t>
      </w:r>
      <w:r w:rsidR="00EF2DD6" w:rsidRPr="00944C27">
        <w:rPr>
          <w:rFonts w:ascii="Calibri" w:hAnsi="Calibri" w:cs="Arial"/>
          <w:i/>
          <w:sz w:val="22"/>
          <w:szCs w:val="22"/>
        </w:rPr>
        <w:t>Every voice counts.</w:t>
      </w:r>
    </w:p>
    <w:p w14:paraId="3C67DA4C" w14:textId="262E9B8F" w:rsidR="00AA30BE" w:rsidRPr="00944C27" w:rsidRDefault="00AA30BE" w:rsidP="00BD29A3">
      <w:pPr>
        <w:spacing w:line="360" w:lineRule="auto"/>
        <w:rPr>
          <w:rFonts w:ascii="Calibri" w:hAnsi="Calibri" w:cs="Arial"/>
          <w:sz w:val="22"/>
          <w:szCs w:val="22"/>
        </w:rPr>
      </w:pPr>
      <w:r w:rsidRPr="00944C27">
        <w:rPr>
          <w:rFonts w:ascii="Calibri" w:hAnsi="Calibri" w:cs="Arial"/>
          <w:sz w:val="22"/>
          <w:szCs w:val="22"/>
        </w:rPr>
        <w:t>Tighter regulation and</w:t>
      </w:r>
      <w:r w:rsidR="0074269B" w:rsidRPr="00944C27">
        <w:rPr>
          <w:rFonts w:ascii="Calibri" w:hAnsi="Calibri" w:cs="Arial"/>
          <w:sz w:val="22"/>
          <w:szCs w:val="22"/>
        </w:rPr>
        <w:t xml:space="preserve"> more assistance for schools have</w:t>
      </w:r>
      <w:r w:rsidRPr="00944C27">
        <w:rPr>
          <w:rFonts w:ascii="Calibri" w:hAnsi="Calibri" w:cs="Arial"/>
          <w:sz w:val="22"/>
          <w:szCs w:val="22"/>
        </w:rPr>
        <w:t xml:space="preserve"> the potential to radically improve food in schools and food literacy. Such regulator</w:t>
      </w:r>
      <w:r w:rsidR="000B07B6">
        <w:rPr>
          <w:rFonts w:ascii="Calibri" w:hAnsi="Calibri" w:cs="Arial"/>
          <w:sz w:val="22"/>
          <w:szCs w:val="22"/>
        </w:rPr>
        <w:t>y controls are administered at</w:t>
      </w:r>
      <w:r w:rsidRPr="00944C27">
        <w:rPr>
          <w:rFonts w:ascii="Calibri" w:hAnsi="Calibri" w:cs="Arial"/>
          <w:sz w:val="22"/>
          <w:szCs w:val="22"/>
        </w:rPr>
        <w:t xml:space="preserve"> </w:t>
      </w:r>
      <w:r w:rsidR="00AB37A4">
        <w:rPr>
          <w:rFonts w:ascii="Calibri" w:hAnsi="Calibri" w:cs="Arial"/>
          <w:sz w:val="22"/>
          <w:szCs w:val="22"/>
        </w:rPr>
        <w:t xml:space="preserve">the </w:t>
      </w:r>
      <w:r w:rsidRPr="00944C27">
        <w:rPr>
          <w:rFonts w:ascii="Calibri" w:hAnsi="Calibri" w:cs="Arial"/>
          <w:sz w:val="22"/>
          <w:szCs w:val="22"/>
        </w:rPr>
        <w:t xml:space="preserve">government level. </w:t>
      </w:r>
    </w:p>
    <w:p w14:paraId="300F36BA" w14:textId="77777777" w:rsidR="000B07B6" w:rsidRDefault="000B07B6" w:rsidP="00BD29A3">
      <w:pPr>
        <w:spacing w:line="360" w:lineRule="auto"/>
        <w:rPr>
          <w:rFonts w:ascii="Calibri" w:hAnsi="Calibri" w:cs="Arial"/>
          <w:sz w:val="22"/>
          <w:szCs w:val="22"/>
        </w:rPr>
      </w:pPr>
    </w:p>
    <w:p w14:paraId="5FDC6696" w14:textId="7B4973EF" w:rsidR="00EF2DD6" w:rsidRPr="00944C27" w:rsidRDefault="00AA30BE" w:rsidP="00BD29A3">
      <w:pPr>
        <w:spacing w:line="360" w:lineRule="auto"/>
        <w:rPr>
          <w:rFonts w:ascii="Calibri" w:hAnsi="Calibri" w:cs="Arial"/>
          <w:sz w:val="22"/>
          <w:szCs w:val="22"/>
        </w:rPr>
      </w:pPr>
      <w:r w:rsidRPr="00944C27">
        <w:rPr>
          <w:rFonts w:ascii="Calibri" w:hAnsi="Calibri" w:cs="Arial"/>
          <w:sz w:val="22"/>
          <w:szCs w:val="22"/>
        </w:rPr>
        <w:t>Help Healthy Kids raise the profile of this essential matter with politicians</w:t>
      </w:r>
      <w:r w:rsidR="0074269B" w:rsidRPr="00944C27">
        <w:rPr>
          <w:rFonts w:ascii="Calibri" w:hAnsi="Calibri" w:cs="Arial"/>
          <w:sz w:val="22"/>
          <w:szCs w:val="22"/>
        </w:rPr>
        <w:t xml:space="preserve"> in the hope that they will effect these changes</w:t>
      </w:r>
      <w:r w:rsidR="000B07B6">
        <w:rPr>
          <w:rFonts w:ascii="Calibri" w:hAnsi="Calibri" w:cs="Arial"/>
          <w:sz w:val="22"/>
          <w:szCs w:val="22"/>
        </w:rPr>
        <w:t xml:space="preserve">. Following is </w:t>
      </w:r>
      <w:r w:rsidRPr="00944C27">
        <w:rPr>
          <w:rFonts w:ascii="Calibri" w:hAnsi="Calibri" w:cs="Arial"/>
          <w:sz w:val="22"/>
          <w:szCs w:val="22"/>
        </w:rPr>
        <w:t xml:space="preserve">a list of </w:t>
      </w:r>
      <w:r w:rsidR="0074269B" w:rsidRPr="00944C27">
        <w:rPr>
          <w:rFonts w:ascii="Calibri" w:hAnsi="Calibri" w:cs="Arial"/>
          <w:sz w:val="22"/>
          <w:szCs w:val="22"/>
        </w:rPr>
        <w:t>politicians you may like to write to</w:t>
      </w:r>
      <w:r w:rsidR="000B07B6">
        <w:rPr>
          <w:rFonts w:ascii="Calibri" w:hAnsi="Calibri" w:cs="Arial"/>
          <w:sz w:val="22"/>
          <w:szCs w:val="22"/>
        </w:rPr>
        <w:t>,</w:t>
      </w:r>
      <w:r w:rsidR="0074269B" w:rsidRPr="00944C27">
        <w:rPr>
          <w:rFonts w:ascii="Calibri" w:hAnsi="Calibri" w:cs="Arial"/>
          <w:sz w:val="22"/>
          <w:szCs w:val="22"/>
        </w:rPr>
        <w:t xml:space="preserve"> plus a letter template. </w:t>
      </w:r>
      <w:r w:rsidR="00EF2DD6" w:rsidRPr="00944C27">
        <w:rPr>
          <w:rFonts w:ascii="Calibri" w:hAnsi="Calibri" w:cs="Arial"/>
          <w:sz w:val="22"/>
          <w:szCs w:val="22"/>
        </w:rPr>
        <w:t xml:space="preserve">The more people </w:t>
      </w:r>
      <w:r w:rsidR="000B07B6">
        <w:rPr>
          <w:rFonts w:ascii="Calibri" w:hAnsi="Calibri" w:cs="Arial"/>
          <w:sz w:val="22"/>
          <w:szCs w:val="22"/>
        </w:rPr>
        <w:t>who</w:t>
      </w:r>
      <w:r w:rsidR="00EF2DD6" w:rsidRPr="00944C27">
        <w:rPr>
          <w:rFonts w:ascii="Calibri" w:hAnsi="Calibri" w:cs="Arial"/>
          <w:sz w:val="22"/>
          <w:szCs w:val="22"/>
        </w:rPr>
        <w:t xml:space="preserve"> write, the more likely politicians are to put it on their agenda. </w:t>
      </w:r>
    </w:p>
    <w:p w14:paraId="5EDF497C" w14:textId="77777777" w:rsidR="00423222" w:rsidRPr="00944C27" w:rsidRDefault="00423222" w:rsidP="00BD29A3">
      <w:pPr>
        <w:spacing w:line="360" w:lineRule="auto"/>
        <w:rPr>
          <w:rFonts w:ascii="Calibri" w:hAnsi="Calibri" w:cs="Arial"/>
          <w:sz w:val="22"/>
          <w:szCs w:val="22"/>
        </w:rPr>
      </w:pPr>
    </w:p>
    <w:p w14:paraId="20FD0C39" w14:textId="6952CAF8" w:rsidR="00361AD6" w:rsidRDefault="0074269B" w:rsidP="00BD29A3">
      <w:pPr>
        <w:spacing w:line="360" w:lineRule="auto"/>
        <w:rPr>
          <w:rFonts w:ascii="Calibri" w:hAnsi="Calibri" w:cs="Arial"/>
          <w:sz w:val="22"/>
          <w:szCs w:val="22"/>
        </w:rPr>
      </w:pPr>
      <w:r w:rsidRPr="000B07B6">
        <w:rPr>
          <w:rFonts w:ascii="Calibri" w:hAnsi="Calibri" w:cs="Arial"/>
          <w:b/>
          <w:sz w:val="28"/>
          <w:szCs w:val="28"/>
        </w:rPr>
        <w:t>Who to write to</w:t>
      </w:r>
      <w:r w:rsidR="00AB37A4">
        <w:rPr>
          <w:rFonts w:ascii="Calibri" w:hAnsi="Calibri" w:cs="Arial"/>
          <w:sz w:val="22"/>
          <w:szCs w:val="22"/>
        </w:rPr>
        <w:t>:</w:t>
      </w:r>
    </w:p>
    <w:p w14:paraId="053B3D4F" w14:textId="0787A334" w:rsidR="00653A27" w:rsidRPr="00944C27" w:rsidRDefault="00361AD6" w:rsidP="00BD29A3">
      <w:pPr>
        <w:spacing w:line="360" w:lineRule="auto"/>
        <w:rPr>
          <w:rFonts w:ascii="Calibri" w:hAnsi="Calibri" w:cs="Arial"/>
          <w:sz w:val="22"/>
          <w:szCs w:val="22"/>
        </w:rPr>
      </w:pPr>
      <w:r>
        <w:rPr>
          <w:rFonts w:ascii="Calibri" w:hAnsi="Calibri" w:cs="Arial"/>
          <w:sz w:val="22"/>
          <w:szCs w:val="22"/>
        </w:rPr>
        <w:br/>
      </w:r>
      <w:r>
        <w:rPr>
          <w:rFonts w:ascii="Calibri" w:hAnsi="Calibri" w:cs="Arial"/>
          <w:i/>
          <w:sz w:val="22"/>
          <w:szCs w:val="22"/>
        </w:rPr>
        <w:t>Local g</w:t>
      </w:r>
      <w:r w:rsidR="00653A27" w:rsidRPr="00944C27">
        <w:rPr>
          <w:rFonts w:ascii="Calibri" w:hAnsi="Calibri" w:cs="Arial"/>
          <w:i/>
          <w:sz w:val="22"/>
          <w:szCs w:val="22"/>
        </w:rPr>
        <w:t>overnment</w:t>
      </w:r>
      <w:r>
        <w:rPr>
          <w:rFonts w:ascii="Calibri" w:hAnsi="Calibri" w:cs="Arial"/>
          <w:i/>
          <w:sz w:val="22"/>
          <w:szCs w:val="22"/>
        </w:rPr>
        <w:t xml:space="preserve"> </w:t>
      </w:r>
      <w:r w:rsidRPr="000B07B6">
        <w:rPr>
          <w:rFonts w:ascii="Calibri" w:hAnsi="Calibri" w:cs="Arial"/>
          <w:sz w:val="22"/>
          <w:szCs w:val="22"/>
        </w:rPr>
        <w:t>–</w:t>
      </w:r>
      <w:r>
        <w:rPr>
          <w:rFonts w:ascii="Calibri" w:hAnsi="Calibri" w:cs="Arial"/>
          <w:i/>
          <w:sz w:val="22"/>
          <w:szCs w:val="22"/>
        </w:rPr>
        <w:t xml:space="preserve"> </w:t>
      </w:r>
      <w:r w:rsidRPr="00FB6711">
        <w:rPr>
          <w:rFonts w:ascii="Calibri" w:hAnsi="Calibri" w:cs="Arial"/>
          <w:sz w:val="22"/>
          <w:szCs w:val="22"/>
        </w:rPr>
        <w:t>your local MP</w:t>
      </w:r>
      <w:r w:rsidR="00AB37A4">
        <w:rPr>
          <w:rFonts w:ascii="Calibri" w:hAnsi="Calibri" w:cs="Arial"/>
          <w:sz w:val="22"/>
          <w:szCs w:val="22"/>
        </w:rPr>
        <w:t xml:space="preserve">: </w:t>
      </w:r>
      <w:hyperlink r:id="rId10" w:history="1">
        <w:r w:rsidR="00AB37A4" w:rsidRPr="00B876B8">
          <w:rPr>
            <w:rStyle w:val="Hyperlink"/>
            <w:rFonts w:ascii="Calibri" w:hAnsi="Calibri" w:cs="Arial"/>
            <w:sz w:val="22"/>
            <w:szCs w:val="22"/>
          </w:rPr>
          <w:t>https://education.parliament.nsw.gov.au/who-is-my-local-member-of-parliament/</w:t>
        </w:r>
      </w:hyperlink>
      <w:r w:rsidR="00AB37A4">
        <w:rPr>
          <w:rFonts w:ascii="Calibri" w:hAnsi="Calibri" w:cs="Arial"/>
          <w:sz w:val="22"/>
          <w:szCs w:val="22"/>
        </w:rPr>
        <w:t xml:space="preserve"> </w:t>
      </w:r>
    </w:p>
    <w:p w14:paraId="31A37160" w14:textId="77777777" w:rsidR="00653A27" w:rsidRPr="00944C27" w:rsidRDefault="00653A27" w:rsidP="00BD29A3">
      <w:pPr>
        <w:spacing w:line="360" w:lineRule="auto"/>
        <w:rPr>
          <w:rFonts w:ascii="Calibri" w:hAnsi="Calibri" w:cs="Arial"/>
          <w:sz w:val="22"/>
          <w:szCs w:val="22"/>
        </w:rPr>
      </w:pPr>
    </w:p>
    <w:p w14:paraId="66412DD7" w14:textId="0F59EB6D" w:rsidR="00653A27" w:rsidRPr="00944C27" w:rsidRDefault="00653A27" w:rsidP="00BD29A3">
      <w:pPr>
        <w:spacing w:line="360" w:lineRule="auto"/>
        <w:rPr>
          <w:rFonts w:ascii="Calibri" w:hAnsi="Calibri" w:cs="Arial"/>
          <w:i/>
          <w:sz w:val="22"/>
          <w:szCs w:val="22"/>
        </w:rPr>
      </w:pPr>
      <w:r w:rsidRPr="00944C27">
        <w:rPr>
          <w:rFonts w:ascii="Calibri" w:hAnsi="Calibri" w:cs="Arial"/>
          <w:i/>
          <w:sz w:val="22"/>
          <w:szCs w:val="22"/>
        </w:rPr>
        <w:t xml:space="preserve">NSW </w:t>
      </w:r>
      <w:r w:rsidR="00361AD6">
        <w:rPr>
          <w:rFonts w:ascii="Calibri" w:hAnsi="Calibri" w:cs="Arial"/>
          <w:i/>
          <w:sz w:val="22"/>
          <w:szCs w:val="22"/>
        </w:rPr>
        <w:t>G</w:t>
      </w:r>
      <w:r w:rsidRPr="00944C27">
        <w:rPr>
          <w:rFonts w:ascii="Calibri" w:hAnsi="Calibri" w:cs="Arial"/>
          <w:i/>
          <w:sz w:val="22"/>
          <w:szCs w:val="22"/>
        </w:rPr>
        <w:t>overnment</w:t>
      </w:r>
    </w:p>
    <w:p w14:paraId="6B4F5898" w14:textId="77777777" w:rsidR="00AB37A4" w:rsidRDefault="00AB37A4" w:rsidP="00BD29A3">
      <w:hyperlink r:id="rId11" w:history="1">
        <w:r w:rsidRPr="00B876B8">
          <w:rPr>
            <w:rStyle w:val="Hyperlink"/>
          </w:rPr>
          <w:t>https://www.parliament.nsw.gov.au/members/Pages/all-members.aspx</w:t>
        </w:r>
      </w:hyperlink>
      <w:r>
        <w:t xml:space="preserve"> </w:t>
      </w:r>
    </w:p>
    <w:p w14:paraId="0824986E" w14:textId="77777777" w:rsidR="00AB37A4" w:rsidRDefault="00AB37A4" w:rsidP="00AB37A4"/>
    <w:p w14:paraId="1FC5CD02" w14:textId="78D46B48" w:rsidR="00653A27" w:rsidRPr="00AB37A4" w:rsidRDefault="00361AD6" w:rsidP="00AB37A4">
      <w:r>
        <w:rPr>
          <w:rFonts w:ascii="Calibri" w:hAnsi="Calibri" w:cs="Arial"/>
          <w:i/>
          <w:sz w:val="22"/>
          <w:szCs w:val="22"/>
        </w:rPr>
        <w:t>Australian G</w:t>
      </w:r>
      <w:r w:rsidR="00653A27" w:rsidRPr="00944C27">
        <w:rPr>
          <w:rFonts w:ascii="Calibri" w:hAnsi="Calibri" w:cs="Arial"/>
          <w:i/>
          <w:sz w:val="22"/>
          <w:szCs w:val="22"/>
        </w:rPr>
        <w:t>overnment</w:t>
      </w:r>
    </w:p>
    <w:p w14:paraId="67D8C64D" w14:textId="6DD33F03" w:rsidR="002E21B3" w:rsidRDefault="00AB37A4" w:rsidP="00BD29A3">
      <w:pPr>
        <w:spacing w:line="360" w:lineRule="auto"/>
        <w:rPr>
          <w:rFonts w:ascii="Calibri" w:hAnsi="Calibri" w:cs="Arial"/>
          <w:sz w:val="22"/>
          <w:szCs w:val="22"/>
        </w:rPr>
      </w:pPr>
      <w:hyperlink r:id="rId12" w:history="1">
        <w:r w:rsidRPr="00B876B8">
          <w:rPr>
            <w:rStyle w:val="Hyperlink"/>
            <w:rFonts w:ascii="Calibri" w:hAnsi="Calibri" w:cs="Arial"/>
            <w:sz w:val="22"/>
            <w:szCs w:val="22"/>
          </w:rPr>
          <w:t>https://www.aph.gov.au/Senators_and_Members/Members</w:t>
        </w:r>
      </w:hyperlink>
    </w:p>
    <w:p w14:paraId="688E15B0" w14:textId="77777777" w:rsidR="00AB37A4" w:rsidRPr="00944C27" w:rsidRDefault="00AB37A4" w:rsidP="00BD29A3">
      <w:pPr>
        <w:spacing w:line="360" w:lineRule="auto"/>
        <w:rPr>
          <w:rFonts w:ascii="Calibri" w:hAnsi="Calibri" w:cs="Arial"/>
          <w:sz w:val="22"/>
          <w:szCs w:val="22"/>
        </w:rPr>
      </w:pPr>
    </w:p>
    <w:p w14:paraId="78B0EF27" w14:textId="2A572B58" w:rsidR="00847342" w:rsidRPr="00944C27" w:rsidRDefault="00361AD6" w:rsidP="00BD29A3">
      <w:pPr>
        <w:spacing w:line="360" w:lineRule="auto"/>
        <w:rPr>
          <w:rFonts w:ascii="Calibri" w:hAnsi="Calibri" w:cs="Arial"/>
          <w:b/>
          <w:sz w:val="22"/>
          <w:szCs w:val="22"/>
        </w:rPr>
      </w:pPr>
      <w:r>
        <w:rPr>
          <w:rFonts w:ascii="Calibri" w:hAnsi="Calibri" w:cs="Arial"/>
          <w:b/>
          <w:sz w:val="22"/>
          <w:szCs w:val="22"/>
        </w:rPr>
        <w:t>Letter template</w:t>
      </w:r>
    </w:p>
    <w:p w14:paraId="29465B0A" w14:textId="36E1C870" w:rsidR="008A4A1D" w:rsidRPr="00100775" w:rsidRDefault="00361AD6" w:rsidP="00BD29A3">
      <w:pPr>
        <w:spacing w:line="360" w:lineRule="auto"/>
        <w:rPr>
          <w:rFonts w:ascii="Calibri" w:hAnsi="Calibri" w:cs="Arial"/>
          <w:sz w:val="22"/>
          <w:szCs w:val="22"/>
        </w:rPr>
      </w:pPr>
      <w:r>
        <w:rPr>
          <w:rFonts w:ascii="Calibri" w:hAnsi="Calibri" w:cs="Arial"/>
          <w:sz w:val="22"/>
          <w:szCs w:val="22"/>
        </w:rPr>
        <w:t>Download the</w:t>
      </w:r>
      <w:r w:rsidR="00EF2DD6" w:rsidRPr="00944C27">
        <w:rPr>
          <w:rFonts w:ascii="Calibri" w:hAnsi="Calibri" w:cs="Arial"/>
          <w:sz w:val="22"/>
          <w:szCs w:val="22"/>
        </w:rPr>
        <w:t xml:space="preserve"> editable version of the letter template fro</w:t>
      </w:r>
      <w:r w:rsidR="00100775">
        <w:rPr>
          <w:rFonts w:ascii="Calibri" w:hAnsi="Calibri" w:cs="Arial"/>
          <w:sz w:val="22"/>
          <w:szCs w:val="22"/>
        </w:rPr>
        <w:t xml:space="preserve">m the Healthy Kids website at: </w:t>
      </w:r>
      <w:hyperlink r:id="rId13" w:history="1">
        <w:r w:rsidR="00AB37A4" w:rsidRPr="00B876B8">
          <w:rPr>
            <w:rStyle w:val="Hyperlink"/>
            <w:rFonts w:ascii="Calibri" w:hAnsi="Calibri" w:cs="Arial"/>
            <w:sz w:val="22"/>
            <w:szCs w:val="22"/>
          </w:rPr>
          <w:t>https://healthy-kids.com.au/wp-content/uploads/2023/02/Advocacy-letter-template.docx</w:t>
        </w:r>
      </w:hyperlink>
      <w:r w:rsidR="00AB37A4">
        <w:rPr>
          <w:rFonts w:ascii="Calibri" w:hAnsi="Calibri" w:cs="Arial"/>
          <w:sz w:val="22"/>
          <w:szCs w:val="22"/>
        </w:rPr>
        <w:t xml:space="preserve"> </w:t>
      </w:r>
    </w:p>
    <w:p w14:paraId="7B363AE4" w14:textId="7800F03B" w:rsidR="003F3F93" w:rsidRDefault="00423222" w:rsidP="00BD29A3">
      <w:pPr>
        <w:spacing w:line="360" w:lineRule="auto"/>
        <w:rPr>
          <w:rFonts w:ascii="Calibri" w:hAnsi="Calibri" w:cs="Arial"/>
          <w:sz w:val="22"/>
          <w:szCs w:val="22"/>
        </w:rPr>
      </w:pPr>
      <w:r w:rsidRPr="00944C27">
        <w:rPr>
          <w:rFonts w:ascii="Calibri" w:hAnsi="Calibri" w:cs="Arial"/>
          <w:sz w:val="22"/>
          <w:szCs w:val="22"/>
        </w:rPr>
        <w:t xml:space="preserve">Please edit the </w:t>
      </w:r>
      <w:r w:rsidR="00361AD6">
        <w:rPr>
          <w:rFonts w:ascii="Calibri" w:hAnsi="Calibri" w:cs="Arial"/>
          <w:sz w:val="22"/>
          <w:szCs w:val="22"/>
          <w:highlight w:val="yellow"/>
        </w:rPr>
        <w:t>highlighted</w:t>
      </w:r>
      <w:r w:rsidRPr="00944C27">
        <w:rPr>
          <w:rFonts w:ascii="Calibri" w:hAnsi="Calibri" w:cs="Arial"/>
          <w:sz w:val="22"/>
          <w:szCs w:val="22"/>
        </w:rPr>
        <w:t xml:space="preserve"> sections of the letter and feel free to add information about your specific experiences or expertise.</w:t>
      </w:r>
    </w:p>
    <w:p w14:paraId="570CF5B1" w14:textId="77777777" w:rsidR="003F3F93" w:rsidRDefault="003F3F93" w:rsidP="00BD29A3">
      <w:pPr>
        <w:rPr>
          <w:rFonts w:ascii="Calibri" w:hAnsi="Calibri" w:cs="Arial"/>
          <w:sz w:val="22"/>
          <w:szCs w:val="22"/>
        </w:rPr>
      </w:pPr>
      <w:r>
        <w:rPr>
          <w:rFonts w:ascii="Calibri" w:hAnsi="Calibri" w:cs="Arial"/>
          <w:sz w:val="22"/>
          <w:szCs w:val="22"/>
        </w:rPr>
        <w:br w:type="page"/>
      </w:r>
    </w:p>
    <w:p w14:paraId="0441B9E2" w14:textId="77777777" w:rsidR="00AB37A4" w:rsidRPr="003F3F93" w:rsidRDefault="003F3F93" w:rsidP="00AB37A4">
      <w:pPr>
        <w:rPr>
          <w:rFonts w:ascii="Calibri" w:hAnsi="Calibri" w:cs="Arial"/>
          <w:sz w:val="20"/>
          <w:szCs w:val="20"/>
          <w:highlight w:val="yellow"/>
        </w:rPr>
      </w:pPr>
      <w:r w:rsidRPr="003F3F93">
        <w:rPr>
          <w:rFonts w:ascii="Calibri" w:hAnsi="Calibri" w:cs="Arial"/>
          <w:sz w:val="20"/>
          <w:szCs w:val="20"/>
        </w:rPr>
        <w:lastRenderedPageBreak/>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00AB37A4" w:rsidRPr="003F3F93">
        <w:rPr>
          <w:rFonts w:ascii="Calibri" w:hAnsi="Calibri" w:cs="Arial"/>
          <w:sz w:val="20"/>
          <w:szCs w:val="20"/>
        </w:rPr>
        <w:tab/>
      </w:r>
      <w:r w:rsidR="00AB37A4" w:rsidRPr="003F3F93">
        <w:rPr>
          <w:rFonts w:ascii="Calibri" w:hAnsi="Calibri" w:cs="Arial"/>
          <w:sz w:val="20"/>
          <w:szCs w:val="20"/>
        </w:rPr>
        <w:tab/>
      </w:r>
      <w:r w:rsidR="00AB37A4" w:rsidRPr="003F3F93">
        <w:rPr>
          <w:rFonts w:ascii="Calibri" w:hAnsi="Calibri" w:cs="Arial"/>
          <w:sz w:val="20"/>
          <w:szCs w:val="20"/>
        </w:rPr>
        <w:tab/>
      </w:r>
      <w:r w:rsidR="00AB37A4" w:rsidRPr="003F3F93">
        <w:rPr>
          <w:rFonts w:ascii="Calibri" w:hAnsi="Calibri" w:cs="Arial"/>
          <w:sz w:val="20"/>
          <w:szCs w:val="20"/>
        </w:rPr>
        <w:tab/>
      </w:r>
      <w:r w:rsidR="00AB37A4" w:rsidRPr="003F3F93">
        <w:rPr>
          <w:rFonts w:ascii="Calibri" w:hAnsi="Calibri" w:cs="Arial"/>
          <w:sz w:val="20"/>
          <w:szCs w:val="20"/>
        </w:rPr>
        <w:tab/>
      </w:r>
      <w:r w:rsidR="00AB37A4" w:rsidRPr="003F3F93">
        <w:rPr>
          <w:rFonts w:ascii="Calibri" w:hAnsi="Calibri" w:cs="Arial"/>
          <w:sz w:val="20"/>
          <w:szCs w:val="20"/>
        </w:rPr>
        <w:tab/>
      </w:r>
      <w:r w:rsidR="00AB37A4" w:rsidRPr="003F3F93">
        <w:rPr>
          <w:rFonts w:ascii="Calibri" w:hAnsi="Calibri" w:cs="Arial"/>
          <w:sz w:val="20"/>
          <w:szCs w:val="20"/>
        </w:rPr>
        <w:tab/>
      </w:r>
      <w:r w:rsidR="00AB37A4" w:rsidRPr="003F3F93">
        <w:rPr>
          <w:rFonts w:ascii="Calibri" w:hAnsi="Calibri" w:cs="Arial"/>
          <w:sz w:val="20"/>
          <w:szCs w:val="20"/>
        </w:rPr>
        <w:tab/>
      </w:r>
      <w:r w:rsidR="00AB37A4" w:rsidRPr="003F3F93">
        <w:rPr>
          <w:rFonts w:ascii="Calibri" w:hAnsi="Calibri" w:cs="Arial"/>
          <w:sz w:val="20"/>
          <w:szCs w:val="20"/>
          <w:highlight w:val="yellow"/>
        </w:rPr>
        <w:t>Your address</w:t>
      </w:r>
    </w:p>
    <w:p w14:paraId="6884CDEB" w14:textId="77777777" w:rsidR="00AB37A4" w:rsidRPr="003F3F93" w:rsidRDefault="00AB37A4" w:rsidP="00AB37A4">
      <w:pPr>
        <w:rPr>
          <w:rFonts w:ascii="Calibri" w:hAnsi="Calibri" w:cs="Arial"/>
          <w:sz w:val="20"/>
          <w:szCs w:val="20"/>
        </w:rPr>
      </w:pP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suburb and postcode</w:t>
      </w:r>
    </w:p>
    <w:p w14:paraId="49DCA0C3" w14:textId="77777777" w:rsidR="00AB37A4" w:rsidRPr="003F3F93" w:rsidRDefault="00AB37A4" w:rsidP="00AB37A4">
      <w:pPr>
        <w:rPr>
          <w:rFonts w:ascii="Calibri" w:hAnsi="Calibri" w:cs="Arial"/>
          <w:sz w:val="20"/>
          <w:szCs w:val="20"/>
        </w:rPr>
      </w:pPr>
    </w:p>
    <w:p w14:paraId="3010445D" w14:textId="77777777" w:rsidR="00AB37A4" w:rsidRPr="003F3F93" w:rsidRDefault="00AB37A4" w:rsidP="00AB37A4">
      <w:pPr>
        <w:pStyle w:val="ListParagraph"/>
        <w:ind w:left="0"/>
        <w:rPr>
          <w:rFonts w:ascii="Calibri" w:hAnsi="Calibri" w:cs="Arial"/>
          <w:sz w:val="20"/>
          <w:szCs w:val="20"/>
          <w:highlight w:val="yellow"/>
        </w:rPr>
      </w:pPr>
      <w:r w:rsidRPr="003F3F93">
        <w:rPr>
          <w:rFonts w:ascii="Calibri" w:hAnsi="Calibri" w:cs="Arial"/>
          <w:sz w:val="20"/>
          <w:szCs w:val="20"/>
          <w:highlight w:val="yellow"/>
        </w:rPr>
        <w:t xml:space="preserve">The Hon. </w:t>
      </w:r>
      <w:r>
        <w:rPr>
          <w:rFonts w:ascii="Calibri" w:hAnsi="Calibri" w:cs="Arial"/>
          <w:sz w:val="20"/>
          <w:szCs w:val="20"/>
          <w:highlight w:val="yellow"/>
        </w:rPr>
        <w:t>Sarah Mitchell/Brad Hazzard</w:t>
      </w:r>
    </w:p>
    <w:p w14:paraId="7B1B705C" w14:textId="77777777" w:rsidR="00AB37A4" w:rsidRPr="003F3F93" w:rsidRDefault="00AB37A4" w:rsidP="00AB37A4">
      <w:pPr>
        <w:pStyle w:val="ListParagraph"/>
        <w:ind w:left="0"/>
        <w:rPr>
          <w:rFonts w:ascii="Calibri" w:hAnsi="Calibri" w:cs="Arial"/>
          <w:sz w:val="20"/>
          <w:szCs w:val="20"/>
          <w:highlight w:val="yellow"/>
        </w:rPr>
      </w:pPr>
      <w:r w:rsidRPr="003F3F93">
        <w:rPr>
          <w:rFonts w:ascii="Calibri" w:hAnsi="Calibri" w:cs="Arial"/>
          <w:sz w:val="20"/>
          <w:szCs w:val="20"/>
          <w:highlight w:val="yellow"/>
        </w:rPr>
        <w:t>Minister for Education</w:t>
      </w:r>
      <w:r>
        <w:rPr>
          <w:rFonts w:ascii="Calibri" w:hAnsi="Calibri" w:cs="Arial"/>
          <w:sz w:val="20"/>
          <w:szCs w:val="20"/>
          <w:highlight w:val="yellow"/>
        </w:rPr>
        <w:t>/Minister for Health</w:t>
      </w:r>
    </w:p>
    <w:p w14:paraId="66B26BAF" w14:textId="77777777" w:rsidR="00AB37A4" w:rsidRPr="003F3F93" w:rsidRDefault="00AB37A4" w:rsidP="00AB37A4">
      <w:pPr>
        <w:pStyle w:val="ListParagraph"/>
        <w:ind w:left="0"/>
        <w:rPr>
          <w:rFonts w:ascii="Calibri" w:hAnsi="Calibri" w:cs="Arial"/>
          <w:sz w:val="20"/>
          <w:szCs w:val="20"/>
          <w:highlight w:val="yellow"/>
        </w:rPr>
      </w:pPr>
      <w:r w:rsidRPr="003F3F93">
        <w:rPr>
          <w:rFonts w:ascii="Calibri" w:hAnsi="Calibri" w:cs="Arial"/>
          <w:sz w:val="20"/>
          <w:szCs w:val="20"/>
          <w:highlight w:val="yellow"/>
        </w:rPr>
        <w:t>PO Box 5341 </w:t>
      </w:r>
    </w:p>
    <w:p w14:paraId="65DA18ED" w14:textId="77777777" w:rsidR="00AB37A4" w:rsidRDefault="00AB37A4" w:rsidP="00AB37A4">
      <w:pPr>
        <w:pStyle w:val="ListParagraph"/>
        <w:ind w:left="0"/>
        <w:rPr>
          <w:rFonts w:ascii="Calibri" w:hAnsi="Calibri" w:cs="Arial"/>
          <w:sz w:val="20"/>
          <w:szCs w:val="20"/>
        </w:rPr>
      </w:pPr>
      <w:r w:rsidRPr="003F3F93">
        <w:rPr>
          <w:rFonts w:ascii="Calibri" w:hAnsi="Calibri" w:cs="Arial"/>
          <w:sz w:val="20"/>
          <w:szCs w:val="20"/>
          <w:highlight w:val="yellow"/>
        </w:rPr>
        <w:t>SYDNEY NSW 2000</w:t>
      </w:r>
    </w:p>
    <w:p w14:paraId="7AFB1BB4" w14:textId="77777777" w:rsidR="00AB37A4" w:rsidRDefault="00AB37A4" w:rsidP="00AB37A4">
      <w:pPr>
        <w:pStyle w:val="ListParagraph"/>
        <w:ind w:left="0"/>
        <w:rPr>
          <w:rFonts w:ascii="Calibri" w:hAnsi="Calibri" w:cs="Arial"/>
          <w:sz w:val="20"/>
          <w:szCs w:val="20"/>
        </w:rPr>
      </w:pPr>
    </w:p>
    <w:p w14:paraId="0E62BFE8" w14:textId="77777777" w:rsidR="00AB37A4" w:rsidRPr="00A2473A" w:rsidRDefault="00AB37A4" w:rsidP="00AB37A4">
      <w:pPr>
        <w:pStyle w:val="ListParagraph"/>
        <w:ind w:left="0"/>
        <w:rPr>
          <w:rFonts w:ascii="Calibri" w:hAnsi="Calibri" w:cs="Arial"/>
          <w:b/>
          <w:bCs/>
          <w:sz w:val="20"/>
          <w:szCs w:val="20"/>
        </w:rPr>
      </w:pPr>
      <w:r w:rsidRPr="00A2473A">
        <w:rPr>
          <w:rFonts w:ascii="Calibri" w:hAnsi="Calibri" w:cs="Arial"/>
          <w:b/>
          <w:bCs/>
          <w:sz w:val="20"/>
          <w:szCs w:val="20"/>
        </w:rPr>
        <w:t xml:space="preserve">OR </w:t>
      </w:r>
    </w:p>
    <w:p w14:paraId="7D68CFF7" w14:textId="77777777" w:rsidR="00AB37A4" w:rsidRDefault="00AB37A4" w:rsidP="00AB37A4">
      <w:pPr>
        <w:pStyle w:val="ListParagraph"/>
        <w:ind w:left="0"/>
        <w:rPr>
          <w:rFonts w:ascii="Calibri" w:hAnsi="Calibri" w:cs="Arial"/>
          <w:sz w:val="20"/>
          <w:szCs w:val="20"/>
        </w:rPr>
      </w:pPr>
    </w:p>
    <w:p w14:paraId="38FF28C6" w14:textId="77777777" w:rsidR="00AB37A4" w:rsidRPr="003F3F93" w:rsidRDefault="00AB37A4" w:rsidP="00AB37A4">
      <w:pPr>
        <w:pStyle w:val="ListParagraph"/>
        <w:ind w:left="0"/>
        <w:rPr>
          <w:rFonts w:ascii="Calibri" w:hAnsi="Calibri" w:cs="Arial"/>
          <w:sz w:val="20"/>
          <w:szCs w:val="20"/>
        </w:rPr>
      </w:pPr>
      <w:r w:rsidRPr="00A2473A">
        <w:rPr>
          <w:rFonts w:ascii="Calibri" w:hAnsi="Calibri" w:cs="Arial"/>
          <w:sz w:val="20"/>
          <w:szCs w:val="20"/>
          <w:highlight w:val="yellow"/>
        </w:rPr>
        <w:t>Your local MP</w:t>
      </w:r>
    </w:p>
    <w:p w14:paraId="2FCBF917" w14:textId="77777777" w:rsidR="00AB37A4" w:rsidRPr="003F3F93" w:rsidRDefault="00AB37A4" w:rsidP="00AB37A4">
      <w:pPr>
        <w:rPr>
          <w:rFonts w:ascii="Calibri" w:hAnsi="Calibri" w:cs="Arial"/>
          <w:sz w:val="20"/>
          <w:szCs w:val="20"/>
        </w:rPr>
      </w:pPr>
    </w:p>
    <w:p w14:paraId="3F1FB3EF" w14:textId="77777777" w:rsidR="00AB37A4" w:rsidRPr="003F3F93" w:rsidRDefault="00AB37A4" w:rsidP="00AB37A4">
      <w:pPr>
        <w:rPr>
          <w:rFonts w:ascii="Calibri" w:hAnsi="Calibri" w:cs="Arial"/>
          <w:sz w:val="20"/>
          <w:szCs w:val="20"/>
        </w:rPr>
      </w:pPr>
      <w:r w:rsidRPr="003F3F93">
        <w:rPr>
          <w:rFonts w:ascii="Calibri" w:hAnsi="Calibri" w:cs="Arial"/>
          <w:sz w:val="20"/>
          <w:szCs w:val="20"/>
          <w:highlight w:val="yellow"/>
        </w:rPr>
        <w:t>Today’s date</w:t>
      </w:r>
      <w:r w:rsidRPr="00A2473A">
        <w:rPr>
          <w:noProof/>
        </w:rPr>
        <w:t xml:space="preserve"> </w:t>
      </w:r>
    </w:p>
    <w:p w14:paraId="3E46A3BA" w14:textId="77777777" w:rsidR="00AB37A4" w:rsidRPr="003F3F93" w:rsidRDefault="00AB37A4" w:rsidP="00AB37A4">
      <w:pPr>
        <w:rPr>
          <w:rFonts w:ascii="Calibri" w:hAnsi="Calibri" w:cs="Arial"/>
          <w:sz w:val="20"/>
          <w:szCs w:val="20"/>
        </w:rPr>
      </w:pPr>
    </w:p>
    <w:p w14:paraId="3703F07C" w14:textId="77777777" w:rsidR="00AB37A4" w:rsidRPr="003F3F93" w:rsidRDefault="00AB37A4" w:rsidP="00AB37A4">
      <w:pPr>
        <w:rPr>
          <w:rFonts w:ascii="Calibri" w:hAnsi="Calibri" w:cs="Arial"/>
          <w:sz w:val="20"/>
          <w:szCs w:val="20"/>
        </w:rPr>
      </w:pPr>
    </w:p>
    <w:p w14:paraId="2D2D9DB0" w14:textId="77777777" w:rsidR="00AB37A4" w:rsidRPr="003F3F93" w:rsidRDefault="00AB37A4" w:rsidP="00AB37A4">
      <w:pPr>
        <w:rPr>
          <w:rFonts w:ascii="Calibri" w:hAnsi="Calibri" w:cs="Arial"/>
          <w:sz w:val="20"/>
          <w:szCs w:val="20"/>
        </w:rPr>
      </w:pPr>
      <w:r w:rsidRPr="003F3F93">
        <w:rPr>
          <w:rFonts w:ascii="Calibri" w:hAnsi="Calibri" w:cs="Arial"/>
          <w:sz w:val="20"/>
          <w:szCs w:val="20"/>
        </w:rPr>
        <w:t xml:space="preserve">Dear </w:t>
      </w:r>
      <w:r w:rsidRPr="00A2473A">
        <w:rPr>
          <w:rFonts w:ascii="Calibri" w:hAnsi="Calibri" w:cs="Arial"/>
          <w:sz w:val="20"/>
          <w:szCs w:val="20"/>
          <w:highlight w:val="yellow"/>
        </w:rPr>
        <w:t>INSERT NAME</w:t>
      </w:r>
    </w:p>
    <w:p w14:paraId="4A073E35" w14:textId="77777777" w:rsidR="00AB37A4" w:rsidRPr="003F3F93" w:rsidRDefault="00AB37A4" w:rsidP="00AB37A4">
      <w:pPr>
        <w:rPr>
          <w:rFonts w:ascii="Calibri" w:hAnsi="Calibri" w:cs="Arial"/>
          <w:sz w:val="20"/>
          <w:szCs w:val="20"/>
        </w:rPr>
      </w:pPr>
    </w:p>
    <w:p w14:paraId="12EA45DB" w14:textId="77777777" w:rsidR="00AB37A4" w:rsidRPr="003F3F93" w:rsidRDefault="00AB37A4" w:rsidP="00AB37A4">
      <w:pPr>
        <w:rPr>
          <w:rFonts w:ascii="Calibri" w:hAnsi="Calibri" w:cs="Arial"/>
          <w:sz w:val="20"/>
          <w:szCs w:val="20"/>
        </w:rPr>
      </w:pPr>
      <w:r w:rsidRPr="003F3F93">
        <w:rPr>
          <w:rFonts w:ascii="Calibri" w:hAnsi="Calibri" w:cs="Arial"/>
          <w:sz w:val="20"/>
          <w:szCs w:val="20"/>
        </w:rPr>
        <w:t xml:space="preserve">I am writing to ask for your support to improve the food in schools and the food literacy of Australian children. </w:t>
      </w:r>
    </w:p>
    <w:p w14:paraId="4086AACA" w14:textId="77777777" w:rsidR="00AB37A4" w:rsidRPr="003F3F93" w:rsidRDefault="00AB37A4" w:rsidP="00AB37A4">
      <w:pPr>
        <w:rPr>
          <w:rFonts w:ascii="Calibri" w:hAnsi="Calibri" w:cs="Arial"/>
          <w:sz w:val="20"/>
          <w:szCs w:val="20"/>
        </w:rPr>
      </w:pPr>
    </w:p>
    <w:p w14:paraId="0952E51F" w14:textId="77777777" w:rsidR="00AB37A4" w:rsidRPr="003F3F93" w:rsidRDefault="00AB37A4" w:rsidP="00AB37A4">
      <w:pPr>
        <w:rPr>
          <w:rFonts w:ascii="Calibri" w:hAnsi="Calibri" w:cs="Arial"/>
          <w:sz w:val="20"/>
          <w:szCs w:val="20"/>
        </w:rPr>
      </w:pPr>
      <w:r w:rsidRPr="003F3F93">
        <w:rPr>
          <w:rFonts w:ascii="Calibri" w:hAnsi="Calibri" w:cs="Arial"/>
          <w:sz w:val="20"/>
          <w:szCs w:val="20"/>
        </w:rPr>
        <w:t xml:space="preserve">Currently, there is no monitoring and reporting of the food available in schools. </w:t>
      </w:r>
      <w:r>
        <w:rPr>
          <w:rFonts w:ascii="Calibri" w:hAnsi="Calibri" w:cs="Arial"/>
          <w:sz w:val="20"/>
          <w:szCs w:val="20"/>
        </w:rPr>
        <w:t>U</w:t>
      </w:r>
      <w:r w:rsidRPr="003F3F93">
        <w:rPr>
          <w:rFonts w:ascii="Calibri" w:hAnsi="Calibri" w:cs="Arial"/>
          <w:sz w:val="20"/>
          <w:szCs w:val="20"/>
        </w:rPr>
        <w:t>nhealthy food and d</w:t>
      </w:r>
      <w:r>
        <w:rPr>
          <w:rFonts w:ascii="Calibri" w:hAnsi="Calibri" w:cs="Arial"/>
          <w:sz w:val="20"/>
          <w:szCs w:val="20"/>
        </w:rPr>
        <w:t xml:space="preserve">rink that is nutritionally poor and is freely available at canteens, </w:t>
      </w:r>
      <w:proofErr w:type="gramStart"/>
      <w:r>
        <w:rPr>
          <w:rFonts w:ascii="Calibri" w:hAnsi="Calibri" w:cs="Arial"/>
          <w:sz w:val="20"/>
          <w:szCs w:val="20"/>
        </w:rPr>
        <w:t>fundraisers</w:t>
      </w:r>
      <w:proofErr w:type="gramEnd"/>
      <w:r>
        <w:rPr>
          <w:rFonts w:ascii="Calibri" w:hAnsi="Calibri" w:cs="Arial"/>
          <w:sz w:val="20"/>
          <w:szCs w:val="20"/>
        </w:rPr>
        <w:t xml:space="preserve"> and athletics carnivals.</w:t>
      </w:r>
    </w:p>
    <w:p w14:paraId="4C2C92A7" w14:textId="77777777" w:rsidR="00AB37A4" w:rsidRPr="003F3F93" w:rsidRDefault="00AB37A4" w:rsidP="00AB37A4">
      <w:pPr>
        <w:rPr>
          <w:rFonts w:ascii="Calibri" w:hAnsi="Calibri" w:cs="Arial"/>
          <w:sz w:val="20"/>
          <w:szCs w:val="20"/>
        </w:rPr>
      </w:pPr>
    </w:p>
    <w:p w14:paraId="6502F9F1" w14:textId="77777777" w:rsidR="00AB37A4" w:rsidRPr="003F3F93" w:rsidRDefault="00AB37A4" w:rsidP="00AB37A4">
      <w:pPr>
        <w:rPr>
          <w:rFonts w:ascii="Calibri" w:hAnsi="Calibri" w:cs="Arial"/>
          <w:sz w:val="20"/>
          <w:szCs w:val="20"/>
        </w:rPr>
      </w:pPr>
      <w:r w:rsidRPr="003F3F93">
        <w:rPr>
          <w:rFonts w:ascii="Calibri" w:hAnsi="Calibri" w:cs="Arial"/>
          <w:sz w:val="20"/>
          <w:szCs w:val="20"/>
        </w:rPr>
        <w:t>The food literacy of many Australians is frighteningly inadequate for our current food environment. It can be argued that this has contributed to our epidemic of overweightness and obesity. Unless food literacy is improved and knowledge about food, cookin</w:t>
      </w:r>
      <w:r>
        <w:rPr>
          <w:rFonts w:ascii="Calibri" w:hAnsi="Calibri" w:cs="Arial"/>
          <w:sz w:val="20"/>
          <w:szCs w:val="20"/>
        </w:rPr>
        <w:t>g and healthy food choices are boosted</w:t>
      </w:r>
      <w:r w:rsidRPr="003F3F93">
        <w:rPr>
          <w:rFonts w:ascii="Calibri" w:hAnsi="Calibri" w:cs="Arial"/>
          <w:sz w:val="20"/>
          <w:szCs w:val="20"/>
        </w:rPr>
        <w:t xml:space="preserve">, </w:t>
      </w:r>
      <w:r>
        <w:rPr>
          <w:rFonts w:ascii="Calibri" w:hAnsi="Calibri" w:cs="Arial"/>
          <w:sz w:val="20"/>
          <w:szCs w:val="20"/>
        </w:rPr>
        <w:t xml:space="preserve">a </w:t>
      </w:r>
      <w:r w:rsidRPr="003F3F93">
        <w:rPr>
          <w:rFonts w:ascii="Calibri" w:hAnsi="Calibri" w:cs="Arial"/>
          <w:sz w:val="20"/>
          <w:szCs w:val="20"/>
        </w:rPr>
        <w:t xml:space="preserve">poor diet will continue to contribute to the poor health of Australians and the </w:t>
      </w:r>
      <w:r>
        <w:rPr>
          <w:rFonts w:ascii="Calibri" w:hAnsi="Calibri" w:cs="Arial"/>
          <w:sz w:val="20"/>
          <w:szCs w:val="20"/>
        </w:rPr>
        <w:t>spiraling</w:t>
      </w:r>
      <w:r w:rsidRPr="003F3F93">
        <w:rPr>
          <w:rFonts w:ascii="Calibri" w:hAnsi="Calibri" w:cs="Arial"/>
          <w:sz w:val="20"/>
          <w:szCs w:val="20"/>
        </w:rPr>
        <w:t xml:space="preserve"> burden of diet-related disease.</w:t>
      </w:r>
    </w:p>
    <w:p w14:paraId="3E3B7442" w14:textId="77777777" w:rsidR="00AB37A4" w:rsidRPr="003F3F93" w:rsidRDefault="00AB37A4" w:rsidP="00AB37A4">
      <w:pPr>
        <w:rPr>
          <w:rFonts w:ascii="Calibri" w:hAnsi="Calibri" w:cs="Arial"/>
          <w:sz w:val="20"/>
          <w:szCs w:val="20"/>
        </w:rPr>
      </w:pPr>
    </w:p>
    <w:p w14:paraId="09E7DC6D" w14:textId="77777777" w:rsidR="00AB37A4" w:rsidRPr="003F3F93" w:rsidRDefault="00AB37A4" w:rsidP="00AB37A4">
      <w:pPr>
        <w:rPr>
          <w:rFonts w:ascii="Calibri" w:hAnsi="Calibri" w:cs="Arial"/>
          <w:sz w:val="20"/>
          <w:szCs w:val="20"/>
        </w:rPr>
      </w:pPr>
      <w:r w:rsidRPr="003F3F93">
        <w:rPr>
          <w:rFonts w:ascii="Calibri" w:hAnsi="Calibri" w:cs="Arial"/>
          <w:sz w:val="20"/>
          <w:szCs w:val="20"/>
        </w:rPr>
        <w:t xml:space="preserve">School is the </w:t>
      </w:r>
      <w:r>
        <w:rPr>
          <w:rFonts w:ascii="Calibri" w:hAnsi="Calibri" w:cs="Arial"/>
          <w:sz w:val="20"/>
          <w:szCs w:val="20"/>
        </w:rPr>
        <w:t>ideal</w:t>
      </w:r>
      <w:r w:rsidRPr="003F3F93">
        <w:rPr>
          <w:rFonts w:ascii="Calibri" w:hAnsi="Calibri" w:cs="Arial"/>
          <w:sz w:val="20"/>
          <w:szCs w:val="20"/>
        </w:rPr>
        <w:t xml:space="preserve"> time and place </w:t>
      </w:r>
      <w:r>
        <w:rPr>
          <w:rFonts w:ascii="Calibri" w:hAnsi="Calibri" w:cs="Arial"/>
          <w:sz w:val="20"/>
          <w:szCs w:val="20"/>
        </w:rPr>
        <w:t>in which to teach and practice</w:t>
      </w:r>
      <w:r w:rsidRPr="003F3F93">
        <w:rPr>
          <w:rFonts w:ascii="Calibri" w:hAnsi="Calibri" w:cs="Arial"/>
          <w:sz w:val="20"/>
          <w:szCs w:val="20"/>
        </w:rPr>
        <w:t xml:space="preserve"> the essential life skill of healthy eating. Feeding oneself is a non-negotiable essential task of everyday life. It needs to be given higher priority in school.</w:t>
      </w:r>
    </w:p>
    <w:p w14:paraId="1EFFE9E9" w14:textId="77777777" w:rsidR="00AB37A4" w:rsidRPr="003F3F93" w:rsidRDefault="00AB37A4" w:rsidP="00AB37A4">
      <w:pPr>
        <w:rPr>
          <w:rFonts w:ascii="Calibri" w:hAnsi="Calibri" w:cs="Arial"/>
          <w:sz w:val="20"/>
          <w:szCs w:val="20"/>
        </w:rPr>
      </w:pPr>
    </w:p>
    <w:p w14:paraId="5ABD5ED8" w14:textId="77777777" w:rsidR="00AB37A4" w:rsidRPr="003F3F93" w:rsidRDefault="00AB37A4" w:rsidP="00AB37A4">
      <w:pPr>
        <w:rPr>
          <w:rFonts w:ascii="Calibri" w:hAnsi="Calibri" w:cs="Arial"/>
          <w:sz w:val="20"/>
          <w:szCs w:val="20"/>
        </w:rPr>
      </w:pPr>
      <w:r w:rsidRPr="003F3F93">
        <w:rPr>
          <w:rFonts w:ascii="Calibri" w:hAnsi="Calibri" w:cs="Arial"/>
          <w:sz w:val="20"/>
          <w:szCs w:val="20"/>
        </w:rPr>
        <w:t xml:space="preserve">Healthy Kids Association has </w:t>
      </w:r>
      <w:r>
        <w:rPr>
          <w:rFonts w:ascii="Calibri" w:hAnsi="Calibri" w:cs="Arial"/>
          <w:sz w:val="20"/>
          <w:szCs w:val="20"/>
        </w:rPr>
        <w:t>more than 30</w:t>
      </w:r>
      <w:r w:rsidRPr="003F3F93">
        <w:rPr>
          <w:rFonts w:ascii="Calibri" w:hAnsi="Calibri" w:cs="Arial"/>
          <w:sz w:val="20"/>
          <w:szCs w:val="20"/>
        </w:rPr>
        <w:t xml:space="preserve"> years </w:t>
      </w:r>
      <w:r>
        <w:rPr>
          <w:rFonts w:ascii="Calibri" w:hAnsi="Calibri" w:cs="Arial"/>
          <w:sz w:val="20"/>
          <w:szCs w:val="20"/>
        </w:rPr>
        <w:t xml:space="preserve">of </w:t>
      </w:r>
      <w:r w:rsidRPr="003F3F93">
        <w:rPr>
          <w:rFonts w:ascii="Calibri" w:hAnsi="Calibri" w:cs="Arial"/>
          <w:sz w:val="20"/>
          <w:szCs w:val="20"/>
        </w:rPr>
        <w:t xml:space="preserve">experience in children’s nutrition and working with school canteens. </w:t>
      </w:r>
      <w:r>
        <w:rPr>
          <w:rFonts w:ascii="Calibri" w:hAnsi="Calibri" w:cs="Arial"/>
          <w:sz w:val="20"/>
          <w:szCs w:val="20"/>
        </w:rPr>
        <w:t>It has</w:t>
      </w:r>
      <w:r w:rsidRPr="003F3F93">
        <w:rPr>
          <w:rFonts w:ascii="Calibri" w:hAnsi="Calibri" w:cs="Arial"/>
          <w:sz w:val="20"/>
          <w:szCs w:val="20"/>
        </w:rPr>
        <w:t xml:space="preserve"> identified four key strategies to help improve both food in schools and food literacy of children. These are:</w:t>
      </w:r>
    </w:p>
    <w:p w14:paraId="2DEC5E16" w14:textId="77777777" w:rsidR="00AB37A4" w:rsidRPr="003F3F93" w:rsidRDefault="00AB37A4" w:rsidP="00AB37A4">
      <w:pPr>
        <w:rPr>
          <w:rFonts w:ascii="Calibri" w:hAnsi="Calibri" w:cs="Arial"/>
          <w:sz w:val="20"/>
          <w:szCs w:val="20"/>
        </w:rPr>
      </w:pPr>
    </w:p>
    <w:p w14:paraId="5FE22EC2" w14:textId="77777777" w:rsidR="00AB37A4" w:rsidRPr="000D475E" w:rsidRDefault="00AB37A4" w:rsidP="00AB37A4">
      <w:pPr>
        <w:pStyle w:val="ListParagraph"/>
        <w:numPr>
          <w:ilvl w:val="0"/>
          <w:numId w:val="34"/>
        </w:numPr>
        <w:rPr>
          <w:rFonts w:ascii="Calibri" w:hAnsi="Calibri" w:cs="Arial"/>
          <w:sz w:val="20"/>
          <w:szCs w:val="20"/>
        </w:rPr>
      </w:pPr>
      <w:r>
        <w:rPr>
          <w:rFonts w:ascii="Calibri" w:hAnsi="Calibri" w:cs="Arial"/>
          <w:sz w:val="20"/>
          <w:szCs w:val="20"/>
        </w:rPr>
        <w:t>A higher</w:t>
      </w:r>
      <w:r w:rsidRPr="000D475E">
        <w:rPr>
          <w:rFonts w:ascii="Calibri" w:hAnsi="Calibri" w:cs="Arial"/>
          <w:sz w:val="20"/>
          <w:szCs w:val="20"/>
        </w:rPr>
        <w:t xml:space="preserve"> priority placed on </w:t>
      </w:r>
      <w:r>
        <w:rPr>
          <w:rFonts w:ascii="Calibri" w:hAnsi="Calibri" w:cs="Arial"/>
          <w:sz w:val="20"/>
          <w:szCs w:val="20"/>
        </w:rPr>
        <w:t xml:space="preserve">healthy </w:t>
      </w:r>
      <w:r w:rsidRPr="000D475E">
        <w:rPr>
          <w:rFonts w:ascii="Calibri" w:hAnsi="Calibri" w:cs="Arial"/>
          <w:sz w:val="20"/>
          <w:szCs w:val="20"/>
        </w:rPr>
        <w:t>food</w:t>
      </w:r>
      <w:r>
        <w:rPr>
          <w:rFonts w:ascii="Calibri" w:hAnsi="Calibri" w:cs="Arial"/>
          <w:sz w:val="20"/>
          <w:szCs w:val="20"/>
        </w:rPr>
        <w:t xml:space="preserve"> and drink</w:t>
      </w:r>
      <w:r w:rsidRPr="000D475E">
        <w:rPr>
          <w:rFonts w:ascii="Calibri" w:hAnsi="Calibri" w:cs="Arial"/>
          <w:sz w:val="20"/>
          <w:szCs w:val="20"/>
        </w:rPr>
        <w:t xml:space="preserve"> in </w:t>
      </w:r>
      <w:proofErr w:type="gramStart"/>
      <w:r w:rsidRPr="000D475E">
        <w:rPr>
          <w:rFonts w:ascii="Calibri" w:hAnsi="Calibri" w:cs="Arial"/>
          <w:sz w:val="20"/>
          <w:szCs w:val="20"/>
        </w:rPr>
        <w:t>schools</w:t>
      </w:r>
      <w:proofErr w:type="gramEnd"/>
    </w:p>
    <w:p w14:paraId="0328AE3C" w14:textId="77777777" w:rsidR="00AB37A4" w:rsidRPr="000D475E" w:rsidRDefault="00AB37A4" w:rsidP="00AB37A4">
      <w:pPr>
        <w:pStyle w:val="ListParagraph"/>
        <w:numPr>
          <w:ilvl w:val="0"/>
          <w:numId w:val="34"/>
        </w:numPr>
        <w:rPr>
          <w:rFonts w:ascii="Calibri" w:hAnsi="Calibri" w:cs="Arial"/>
          <w:sz w:val="20"/>
          <w:szCs w:val="20"/>
        </w:rPr>
      </w:pPr>
      <w:r w:rsidRPr="000D475E">
        <w:rPr>
          <w:rFonts w:ascii="Calibri" w:hAnsi="Calibri" w:cs="Arial"/>
          <w:sz w:val="20"/>
          <w:szCs w:val="20"/>
        </w:rPr>
        <w:t xml:space="preserve">Mandatory monitoring and reporting of food in school </w:t>
      </w:r>
      <w:proofErr w:type="gramStart"/>
      <w:r w:rsidRPr="000D475E">
        <w:rPr>
          <w:rFonts w:ascii="Calibri" w:hAnsi="Calibri" w:cs="Arial"/>
          <w:sz w:val="20"/>
          <w:szCs w:val="20"/>
        </w:rPr>
        <w:t>canteens</w:t>
      </w:r>
      <w:proofErr w:type="gramEnd"/>
    </w:p>
    <w:p w14:paraId="4AB0DA89" w14:textId="77777777" w:rsidR="00AB37A4" w:rsidRPr="000D475E" w:rsidRDefault="00AB37A4" w:rsidP="00AB37A4">
      <w:pPr>
        <w:pStyle w:val="ListParagraph"/>
        <w:numPr>
          <w:ilvl w:val="0"/>
          <w:numId w:val="34"/>
        </w:numPr>
        <w:rPr>
          <w:rFonts w:ascii="Calibri" w:hAnsi="Calibri" w:cs="Arial"/>
          <w:sz w:val="20"/>
          <w:szCs w:val="20"/>
        </w:rPr>
      </w:pPr>
      <w:r w:rsidRPr="000D475E">
        <w:rPr>
          <w:rFonts w:ascii="Calibri" w:hAnsi="Calibri" w:cs="Arial"/>
          <w:sz w:val="20"/>
          <w:szCs w:val="20"/>
        </w:rPr>
        <w:t xml:space="preserve">More funding to support </w:t>
      </w:r>
      <w:proofErr w:type="gramStart"/>
      <w:r w:rsidRPr="000D475E">
        <w:rPr>
          <w:rFonts w:ascii="Calibri" w:hAnsi="Calibri" w:cs="Arial"/>
          <w:sz w:val="20"/>
          <w:szCs w:val="20"/>
        </w:rPr>
        <w:t>canteens</w:t>
      </w:r>
      <w:proofErr w:type="gramEnd"/>
    </w:p>
    <w:p w14:paraId="7DBC9016" w14:textId="77777777" w:rsidR="00AB37A4" w:rsidRPr="000D475E" w:rsidRDefault="00AB37A4" w:rsidP="00AB37A4">
      <w:pPr>
        <w:pStyle w:val="ListParagraph"/>
        <w:numPr>
          <w:ilvl w:val="0"/>
          <w:numId w:val="34"/>
        </w:numPr>
        <w:rPr>
          <w:rFonts w:ascii="Calibri" w:hAnsi="Calibri" w:cs="Arial"/>
          <w:sz w:val="20"/>
          <w:szCs w:val="20"/>
        </w:rPr>
      </w:pPr>
      <w:r w:rsidRPr="000D475E">
        <w:rPr>
          <w:rFonts w:ascii="Calibri" w:hAnsi="Calibri" w:cs="Arial"/>
          <w:sz w:val="20"/>
          <w:szCs w:val="20"/>
        </w:rPr>
        <w:t>New national guidelines for canteens</w:t>
      </w:r>
    </w:p>
    <w:p w14:paraId="45F0966D" w14:textId="77777777" w:rsidR="00AB37A4" w:rsidRPr="003F3F93" w:rsidRDefault="00AB37A4" w:rsidP="00AB37A4">
      <w:pPr>
        <w:rPr>
          <w:rFonts w:ascii="Calibri" w:hAnsi="Calibri" w:cs="Arial"/>
          <w:sz w:val="20"/>
          <w:szCs w:val="20"/>
        </w:rPr>
      </w:pPr>
    </w:p>
    <w:p w14:paraId="39C7A5F2" w14:textId="77777777" w:rsidR="00AB37A4" w:rsidRPr="003F3F93" w:rsidRDefault="00AB37A4" w:rsidP="00AB37A4">
      <w:pPr>
        <w:rPr>
          <w:rFonts w:ascii="Calibri" w:hAnsi="Calibri" w:cs="Arial"/>
          <w:sz w:val="20"/>
          <w:szCs w:val="20"/>
        </w:rPr>
      </w:pPr>
      <w:r w:rsidRPr="003F3F93">
        <w:rPr>
          <w:rFonts w:ascii="Calibri" w:hAnsi="Calibri" w:cs="Arial"/>
          <w:sz w:val="20"/>
          <w:szCs w:val="20"/>
        </w:rPr>
        <w:t>Please consider putting these four key strategies on your list of priorities this year. It is only tighter regulation and practical assistance for schools that will radically improve both food in schools and food literacy.</w:t>
      </w:r>
    </w:p>
    <w:p w14:paraId="3B36004B" w14:textId="77777777" w:rsidR="00AB37A4" w:rsidRPr="003F3F93" w:rsidRDefault="00AB37A4" w:rsidP="00AB37A4">
      <w:pPr>
        <w:rPr>
          <w:rFonts w:ascii="Calibri" w:hAnsi="Calibri" w:cs="Arial"/>
          <w:sz w:val="20"/>
          <w:szCs w:val="20"/>
        </w:rPr>
      </w:pPr>
    </w:p>
    <w:p w14:paraId="21B60CBF" w14:textId="77777777" w:rsidR="00AB37A4" w:rsidRPr="003F3F93" w:rsidRDefault="00AB37A4" w:rsidP="00AB37A4">
      <w:pPr>
        <w:rPr>
          <w:rFonts w:ascii="Calibri" w:hAnsi="Calibri" w:cs="Arial"/>
          <w:sz w:val="20"/>
          <w:szCs w:val="20"/>
        </w:rPr>
      </w:pPr>
      <w:r w:rsidRPr="003F3F93">
        <w:rPr>
          <w:rFonts w:ascii="Calibri" w:hAnsi="Calibri" w:cs="Arial"/>
          <w:sz w:val="20"/>
          <w:szCs w:val="20"/>
        </w:rPr>
        <w:t xml:space="preserve">Help Healthy Kids raise the profile of this essential matter with </w:t>
      </w:r>
      <w:r>
        <w:rPr>
          <w:rFonts w:ascii="Calibri" w:hAnsi="Calibri" w:cs="Arial"/>
          <w:sz w:val="20"/>
          <w:szCs w:val="20"/>
        </w:rPr>
        <w:t xml:space="preserve">the </w:t>
      </w:r>
      <w:r w:rsidRPr="003F3F93">
        <w:rPr>
          <w:rFonts w:ascii="Calibri" w:hAnsi="Calibri" w:cs="Arial"/>
          <w:sz w:val="20"/>
          <w:szCs w:val="20"/>
        </w:rPr>
        <w:t xml:space="preserve">government </w:t>
      </w:r>
      <w:proofErr w:type="gramStart"/>
      <w:r w:rsidRPr="003F3F93">
        <w:rPr>
          <w:rFonts w:ascii="Calibri" w:hAnsi="Calibri" w:cs="Arial"/>
          <w:sz w:val="20"/>
          <w:szCs w:val="20"/>
        </w:rPr>
        <w:t>in order to</w:t>
      </w:r>
      <w:proofErr w:type="gramEnd"/>
      <w:r w:rsidRPr="003F3F93">
        <w:rPr>
          <w:rFonts w:ascii="Calibri" w:hAnsi="Calibri" w:cs="Arial"/>
          <w:sz w:val="20"/>
          <w:szCs w:val="20"/>
        </w:rPr>
        <w:t xml:space="preserve"> effect change.</w:t>
      </w:r>
    </w:p>
    <w:p w14:paraId="6013CA82" w14:textId="77777777" w:rsidR="00AB37A4" w:rsidRPr="003F3F93" w:rsidRDefault="00AB37A4" w:rsidP="00AB37A4">
      <w:pPr>
        <w:rPr>
          <w:rFonts w:ascii="Calibri" w:hAnsi="Calibri" w:cs="Arial"/>
          <w:sz w:val="20"/>
          <w:szCs w:val="20"/>
        </w:rPr>
      </w:pPr>
    </w:p>
    <w:p w14:paraId="724CD63C" w14:textId="77777777" w:rsidR="00AB37A4" w:rsidRDefault="00AB37A4" w:rsidP="00AB37A4">
      <w:pPr>
        <w:rPr>
          <w:rFonts w:ascii="Calibri" w:hAnsi="Calibri" w:cs="Arial"/>
          <w:sz w:val="20"/>
          <w:szCs w:val="20"/>
        </w:rPr>
      </w:pPr>
      <w:r w:rsidRPr="003F3F93">
        <w:rPr>
          <w:rFonts w:ascii="Calibri" w:hAnsi="Calibri" w:cs="Arial"/>
          <w:sz w:val="20"/>
          <w:szCs w:val="20"/>
        </w:rPr>
        <w:t>Yours sincerely</w:t>
      </w:r>
      <w:r>
        <w:rPr>
          <w:rFonts w:ascii="Calibri" w:hAnsi="Calibri" w:cs="Arial"/>
          <w:sz w:val="20"/>
          <w:szCs w:val="20"/>
        </w:rPr>
        <w:t>,</w:t>
      </w:r>
    </w:p>
    <w:p w14:paraId="08C3A30D" w14:textId="77777777" w:rsidR="00AB37A4" w:rsidRDefault="00AB37A4" w:rsidP="00AB37A4">
      <w:pPr>
        <w:rPr>
          <w:rFonts w:ascii="Calibri" w:hAnsi="Calibri" w:cs="Arial"/>
          <w:sz w:val="20"/>
          <w:szCs w:val="20"/>
        </w:rPr>
      </w:pPr>
    </w:p>
    <w:p w14:paraId="5452E8E3" w14:textId="77777777" w:rsidR="00AB37A4" w:rsidRDefault="00AB37A4" w:rsidP="00AB37A4">
      <w:r w:rsidRPr="00425128">
        <w:rPr>
          <w:rFonts w:ascii="Calibri" w:hAnsi="Calibri" w:cs="Arial"/>
          <w:sz w:val="20"/>
          <w:szCs w:val="20"/>
          <w:highlight w:val="yellow"/>
        </w:rPr>
        <w:t>YOUR NAME</w:t>
      </w:r>
    </w:p>
    <w:p w14:paraId="5B0036E1" w14:textId="77777777" w:rsidR="00AB37A4" w:rsidRDefault="00AB37A4" w:rsidP="00AB37A4">
      <w:pPr>
        <w:rPr>
          <w:rFonts w:ascii="Calibri" w:hAnsi="Calibri" w:cs="Arial"/>
          <w:b/>
          <w:sz w:val="28"/>
          <w:szCs w:val="28"/>
        </w:rPr>
      </w:pPr>
    </w:p>
    <w:p w14:paraId="704B4E2F" w14:textId="77777777" w:rsidR="00AB37A4" w:rsidRDefault="00AB37A4" w:rsidP="00AB37A4">
      <w:pPr>
        <w:rPr>
          <w:rFonts w:ascii="Calibri" w:hAnsi="Calibri" w:cs="Arial"/>
          <w:b/>
          <w:sz w:val="28"/>
          <w:szCs w:val="28"/>
        </w:rPr>
      </w:pPr>
    </w:p>
    <w:p w14:paraId="15DEA817" w14:textId="7C414D9C" w:rsidR="00361AD6" w:rsidRPr="003F3F93" w:rsidRDefault="003F3F93" w:rsidP="00AB37A4">
      <w:pPr>
        <w:rPr>
          <w:rFonts w:ascii="Calibri" w:hAnsi="Calibri" w:cs="Arial"/>
          <w:sz w:val="22"/>
          <w:szCs w:val="22"/>
        </w:rPr>
      </w:pPr>
      <w:r>
        <w:rPr>
          <w:rFonts w:ascii="Calibri" w:hAnsi="Calibri" w:cs="Arial"/>
          <w:b/>
          <w:sz w:val="28"/>
          <w:szCs w:val="28"/>
        </w:rPr>
        <w:lastRenderedPageBreak/>
        <w:t>Ref</w:t>
      </w:r>
      <w:r w:rsidR="00361AD6" w:rsidRPr="00361AD6">
        <w:rPr>
          <w:rFonts w:ascii="Calibri" w:hAnsi="Calibri" w:cs="Arial"/>
          <w:b/>
          <w:sz w:val="28"/>
          <w:szCs w:val="28"/>
        </w:rPr>
        <w:t>erences</w:t>
      </w:r>
    </w:p>
    <w:p w14:paraId="19E33627" w14:textId="77777777" w:rsidR="00361AD6" w:rsidRPr="00944C27" w:rsidRDefault="00361AD6" w:rsidP="00BD29A3">
      <w:pPr>
        <w:spacing w:line="360" w:lineRule="auto"/>
        <w:rPr>
          <w:rFonts w:ascii="Calibri" w:hAnsi="Calibri" w:cs="Arial"/>
          <w:sz w:val="22"/>
          <w:szCs w:val="22"/>
        </w:rPr>
      </w:pPr>
    </w:p>
    <w:p w14:paraId="3CA127B2" w14:textId="5DF53E75" w:rsidR="00361AD6" w:rsidRPr="00944C27" w:rsidRDefault="00361AD6"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Australian Bureau of Statistics (2013). </w:t>
      </w:r>
      <w:r w:rsidRPr="00944C27">
        <w:rPr>
          <w:rFonts w:ascii="Calibri" w:hAnsi="Calibri" w:cs="Arial"/>
          <w:i/>
          <w:sz w:val="22"/>
          <w:szCs w:val="22"/>
        </w:rPr>
        <w:t>Profiles of Health, Australia, 2011- 2013</w:t>
      </w:r>
      <w:r w:rsidRPr="00944C27">
        <w:rPr>
          <w:rFonts w:ascii="Calibri" w:hAnsi="Calibri" w:cs="Arial"/>
          <w:sz w:val="22"/>
          <w:szCs w:val="22"/>
        </w:rPr>
        <w:t xml:space="preserve">. Retrieved from </w:t>
      </w:r>
      <w:r w:rsidRPr="007B718D">
        <w:rPr>
          <w:rFonts w:ascii="Calibri" w:hAnsi="Calibri" w:cs="Arial"/>
          <w:sz w:val="22"/>
          <w:szCs w:val="22"/>
        </w:rPr>
        <w:t>http://www.abs.gov.au/ausstats/abs@.nsf/Lookup/by%20Subject/4338.0~2011-13~Main%20Features~Overweight%20and%20obesity~10007</w:t>
      </w:r>
    </w:p>
    <w:p w14:paraId="0D7CB3FB" w14:textId="361F5A90" w:rsidR="00361AD6" w:rsidRPr="00944C27" w:rsidRDefault="00361AD6"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Australian Bureau of Statistics (2015). </w:t>
      </w:r>
      <w:r w:rsidRPr="00944C27">
        <w:rPr>
          <w:rFonts w:ascii="Calibri" w:hAnsi="Calibri" w:cs="Arial"/>
          <w:i/>
          <w:sz w:val="22"/>
          <w:szCs w:val="22"/>
        </w:rPr>
        <w:t xml:space="preserve">National Health Survey: First Results, 2014-2015. </w:t>
      </w:r>
      <w:r w:rsidRPr="00944C27">
        <w:rPr>
          <w:rFonts w:ascii="Calibri" w:hAnsi="Calibri" w:cs="Arial"/>
          <w:sz w:val="22"/>
          <w:szCs w:val="22"/>
        </w:rPr>
        <w:t xml:space="preserve">Retrieved from </w:t>
      </w:r>
      <w:r w:rsidRPr="007B718D">
        <w:rPr>
          <w:rFonts w:ascii="Calibri" w:hAnsi="Calibri" w:cs="Arial"/>
          <w:sz w:val="22"/>
          <w:szCs w:val="22"/>
        </w:rPr>
        <w:t>http://www.abs.gov.au/ausstats/abs@.nsf/mf/4364.0.55.001</w:t>
      </w:r>
    </w:p>
    <w:p w14:paraId="04114F45" w14:textId="77777777"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Brooks, T. L., Harris, S. K., Thrall, J. S., &amp; Woods, E. R. (2002). Association of adolescent risk behaviors with mental health symptoms in high school students. </w:t>
      </w:r>
      <w:r w:rsidRPr="00944C27">
        <w:rPr>
          <w:rFonts w:ascii="Calibri" w:hAnsi="Calibri" w:cs="Arial"/>
          <w:i/>
          <w:iCs/>
          <w:color w:val="1A1A1A"/>
          <w:sz w:val="22"/>
          <w:szCs w:val="22"/>
        </w:rPr>
        <w:t>Journal of Adolescent Health</w:t>
      </w:r>
      <w:r w:rsidRPr="00944C27">
        <w:rPr>
          <w:rFonts w:ascii="Calibri" w:hAnsi="Calibri" w:cs="Arial"/>
          <w:color w:val="1A1A1A"/>
          <w:sz w:val="22"/>
          <w:szCs w:val="22"/>
        </w:rPr>
        <w:t xml:space="preserve">, </w:t>
      </w:r>
      <w:r w:rsidRPr="00944C27">
        <w:rPr>
          <w:rFonts w:ascii="Calibri" w:hAnsi="Calibri" w:cs="Arial"/>
          <w:i/>
          <w:iCs/>
          <w:color w:val="1A1A1A"/>
          <w:sz w:val="22"/>
          <w:szCs w:val="22"/>
        </w:rPr>
        <w:t>31</w:t>
      </w:r>
      <w:r w:rsidRPr="00944C27">
        <w:rPr>
          <w:rFonts w:ascii="Calibri" w:hAnsi="Calibri" w:cs="Arial"/>
          <w:color w:val="1A1A1A"/>
          <w:sz w:val="22"/>
          <w:szCs w:val="22"/>
        </w:rPr>
        <w:t>(3), 240-246.</w:t>
      </w:r>
    </w:p>
    <w:p w14:paraId="271ACE8D" w14:textId="77777777"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Cooke, L. (2007). The importance of exposure for healthy eating in childhood: a review. </w:t>
      </w:r>
      <w:r w:rsidRPr="00944C27">
        <w:rPr>
          <w:rFonts w:ascii="Calibri" w:hAnsi="Calibri" w:cs="Arial"/>
          <w:i/>
          <w:iCs/>
          <w:color w:val="1A1A1A"/>
          <w:sz w:val="22"/>
          <w:szCs w:val="22"/>
        </w:rPr>
        <w:t>Journal of human nutrition and dietetics</w:t>
      </w:r>
      <w:r w:rsidRPr="00944C27">
        <w:rPr>
          <w:rFonts w:ascii="Calibri" w:hAnsi="Calibri" w:cs="Arial"/>
          <w:color w:val="1A1A1A"/>
          <w:sz w:val="22"/>
          <w:szCs w:val="22"/>
        </w:rPr>
        <w:t xml:space="preserve">, </w:t>
      </w:r>
      <w:r w:rsidRPr="00944C27">
        <w:rPr>
          <w:rFonts w:ascii="Calibri" w:hAnsi="Calibri" w:cs="Arial"/>
          <w:i/>
          <w:iCs/>
          <w:color w:val="1A1A1A"/>
          <w:sz w:val="22"/>
          <w:szCs w:val="22"/>
        </w:rPr>
        <w:t>20</w:t>
      </w:r>
      <w:r w:rsidRPr="00944C27">
        <w:rPr>
          <w:rFonts w:ascii="Calibri" w:hAnsi="Calibri" w:cs="Arial"/>
          <w:color w:val="1A1A1A"/>
          <w:sz w:val="22"/>
          <w:szCs w:val="22"/>
        </w:rPr>
        <w:t>(4), 294-301.</w:t>
      </w:r>
    </w:p>
    <w:p w14:paraId="4A72D1D0" w14:textId="77777777"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Florence, M. D., </w:t>
      </w:r>
      <w:proofErr w:type="spellStart"/>
      <w:r w:rsidRPr="00944C27">
        <w:rPr>
          <w:rFonts w:ascii="Calibri" w:hAnsi="Calibri" w:cs="Arial"/>
          <w:color w:val="1A1A1A"/>
          <w:sz w:val="22"/>
          <w:szCs w:val="22"/>
        </w:rPr>
        <w:t>Asbridge</w:t>
      </w:r>
      <w:proofErr w:type="spellEnd"/>
      <w:r w:rsidRPr="00944C27">
        <w:rPr>
          <w:rFonts w:ascii="Calibri" w:hAnsi="Calibri" w:cs="Arial"/>
          <w:color w:val="1A1A1A"/>
          <w:sz w:val="22"/>
          <w:szCs w:val="22"/>
        </w:rPr>
        <w:t xml:space="preserve">, M., &amp; </w:t>
      </w:r>
      <w:proofErr w:type="spellStart"/>
      <w:r w:rsidRPr="00944C27">
        <w:rPr>
          <w:rFonts w:ascii="Calibri" w:hAnsi="Calibri" w:cs="Arial"/>
          <w:color w:val="1A1A1A"/>
          <w:sz w:val="22"/>
          <w:szCs w:val="22"/>
        </w:rPr>
        <w:t>Veugelers</w:t>
      </w:r>
      <w:proofErr w:type="spellEnd"/>
      <w:r w:rsidRPr="00944C27">
        <w:rPr>
          <w:rFonts w:ascii="Calibri" w:hAnsi="Calibri" w:cs="Arial"/>
          <w:color w:val="1A1A1A"/>
          <w:sz w:val="22"/>
          <w:szCs w:val="22"/>
        </w:rPr>
        <w:t xml:space="preserve">, P. J. (2008). Diet Quality and Academic Performance*. </w:t>
      </w:r>
      <w:r w:rsidRPr="00944C27">
        <w:rPr>
          <w:rFonts w:ascii="Calibri" w:hAnsi="Calibri" w:cs="Arial"/>
          <w:i/>
          <w:iCs/>
          <w:color w:val="1A1A1A"/>
          <w:sz w:val="22"/>
          <w:szCs w:val="22"/>
        </w:rPr>
        <w:t>Journal of School Health</w:t>
      </w:r>
      <w:r w:rsidRPr="00944C27">
        <w:rPr>
          <w:rFonts w:ascii="Calibri" w:hAnsi="Calibri" w:cs="Arial"/>
          <w:color w:val="1A1A1A"/>
          <w:sz w:val="22"/>
          <w:szCs w:val="22"/>
        </w:rPr>
        <w:t xml:space="preserve">, </w:t>
      </w:r>
      <w:r w:rsidRPr="00944C27">
        <w:rPr>
          <w:rFonts w:ascii="Calibri" w:hAnsi="Calibri" w:cs="Arial"/>
          <w:i/>
          <w:iCs/>
          <w:color w:val="1A1A1A"/>
          <w:sz w:val="22"/>
          <w:szCs w:val="22"/>
        </w:rPr>
        <w:t>78</w:t>
      </w:r>
      <w:r w:rsidRPr="00944C27">
        <w:rPr>
          <w:rFonts w:ascii="Calibri" w:hAnsi="Calibri" w:cs="Arial"/>
          <w:color w:val="1A1A1A"/>
          <w:sz w:val="22"/>
          <w:szCs w:val="22"/>
        </w:rPr>
        <w:t>(4), 209-215.</w:t>
      </w:r>
    </w:p>
    <w:p w14:paraId="31E7E331" w14:textId="77777777" w:rsidR="00361AD6"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Lonergan Research (2014). Woolworths Jamie’s Garden Collectibles Report. </w:t>
      </w:r>
    </w:p>
    <w:p w14:paraId="74E4E6A1" w14:textId="77777777" w:rsidR="000D475E" w:rsidRPr="007668A3" w:rsidRDefault="000D475E" w:rsidP="000D475E">
      <w:pPr>
        <w:pStyle w:val="ListParagraph"/>
        <w:numPr>
          <w:ilvl w:val="0"/>
          <w:numId w:val="34"/>
        </w:numPr>
        <w:spacing w:line="360" w:lineRule="auto"/>
        <w:rPr>
          <w:rFonts w:ascii="Calibri" w:hAnsi="Calibri" w:cs="Arial"/>
          <w:color w:val="1A1A1A"/>
          <w:sz w:val="22"/>
          <w:szCs w:val="22"/>
        </w:rPr>
      </w:pPr>
      <w:r>
        <w:rPr>
          <w:rFonts w:ascii="Calibri" w:hAnsi="Calibri" w:cs="Arial"/>
          <w:color w:val="1A1A1A"/>
          <w:sz w:val="22"/>
          <w:szCs w:val="22"/>
        </w:rPr>
        <w:t>N</w:t>
      </w:r>
      <w:r w:rsidRPr="007668A3">
        <w:rPr>
          <w:rFonts w:ascii="Calibri" w:hAnsi="Calibri" w:cs="Arial"/>
          <w:color w:val="1A1A1A"/>
          <w:sz w:val="22"/>
          <w:szCs w:val="22"/>
        </w:rPr>
        <w:t>ational Health a</w:t>
      </w:r>
      <w:r>
        <w:rPr>
          <w:rFonts w:ascii="Calibri" w:hAnsi="Calibri" w:cs="Arial"/>
          <w:color w:val="1A1A1A"/>
          <w:sz w:val="22"/>
          <w:szCs w:val="22"/>
        </w:rPr>
        <w:t>nd Medical Research Council (20</w:t>
      </w:r>
      <w:r w:rsidRPr="007668A3">
        <w:rPr>
          <w:rFonts w:ascii="Calibri" w:hAnsi="Calibri" w:cs="Arial"/>
          <w:color w:val="1A1A1A"/>
          <w:sz w:val="22"/>
          <w:szCs w:val="22"/>
        </w:rPr>
        <w:t xml:space="preserve">13). </w:t>
      </w:r>
      <w:r w:rsidRPr="007668A3">
        <w:rPr>
          <w:rFonts w:ascii="Calibri" w:hAnsi="Calibri" w:cs="Arial"/>
          <w:i/>
          <w:color w:val="1A1A1A"/>
          <w:sz w:val="22"/>
          <w:szCs w:val="22"/>
        </w:rPr>
        <w:t>Australian Dietary Guidelines</w:t>
      </w:r>
      <w:r>
        <w:rPr>
          <w:rFonts w:ascii="Calibri" w:hAnsi="Calibri" w:cs="Arial"/>
          <w:i/>
          <w:color w:val="1A1A1A"/>
          <w:sz w:val="22"/>
          <w:szCs w:val="22"/>
        </w:rPr>
        <w:t xml:space="preserve"> (2013)</w:t>
      </w:r>
      <w:r w:rsidRPr="007668A3">
        <w:rPr>
          <w:rFonts w:ascii="Calibri" w:hAnsi="Calibri" w:cs="Arial"/>
          <w:i/>
          <w:color w:val="1A1A1A"/>
          <w:sz w:val="22"/>
          <w:szCs w:val="22"/>
        </w:rPr>
        <w:t xml:space="preserve">. </w:t>
      </w:r>
      <w:r>
        <w:rPr>
          <w:rFonts w:ascii="Calibri" w:hAnsi="Calibri" w:cs="Arial"/>
          <w:color w:val="1A1A1A"/>
          <w:sz w:val="22"/>
          <w:szCs w:val="22"/>
        </w:rPr>
        <w:t>Available at</w:t>
      </w:r>
      <w:r w:rsidRPr="007668A3">
        <w:rPr>
          <w:rFonts w:ascii="Calibri" w:hAnsi="Calibri" w:cs="Arial"/>
          <w:color w:val="1A1A1A"/>
          <w:sz w:val="22"/>
          <w:szCs w:val="22"/>
        </w:rPr>
        <w:t xml:space="preserve"> https://www.nhmrc.gov.au/guidelines-publications/n55</w:t>
      </w:r>
    </w:p>
    <w:p w14:paraId="0E808E6F" w14:textId="4C2C8BB6" w:rsidR="000D475E" w:rsidRPr="000D475E" w:rsidRDefault="000D475E" w:rsidP="000D475E">
      <w:pPr>
        <w:pStyle w:val="ListParagraph"/>
        <w:numPr>
          <w:ilvl w:val="0"/>
          <w:numId w:val="34"/>
        </w:numPr>
        <w:spacing w:line="360" w:lineRule="auto"/>
        <w:rPr>
          <w:rFonts w:ascii="Calibri" w:hAnsi="Calibri" w:cs="Arial"/>
          <w:color w:val="1A1A1A"/>
          <w:sz w:val="22"/>
          <w:szCs w:val="22"/>
        </w:rPr>
      </w:pPr>
      <w:r>
        <w:rPr>
          <w:rFonts w:ascii="Calibri" w:hAnsi="Calibri" w:cs="Arial"/>
          <w:color w:val="1A1A1A"/>
          <w:sz w:val="22"/>
          <w:szCs w:val="22"/>
        </w:rPr>
        <w:t xml:space="preserve">NSW Department of Education (2011). </w:t>
      </w:r>
      <w:r w:rsidRPr="007668A3">
        <w:rPr>
          <w:rFonts w:ascii="Calibri" w:hAnsi="Calibri" w:cs="Arial"/>
          <w:i/>
          <w:color w:val="1A1A1A"/>
          <w:sz w:val="22"/>
          <w:szCs w:val="22"/>
        </w:rPr>
        <w:t>Nutrition in Schools Policy</w:t>
      </w:r>
      <w:r>
        <w:rPr>
          <w:rFonts w:ascii="Calibri" w:hAnsi="Calibri" w:cs="Arial"/>
          <w:color w:val="1A1A1A"/>
          <w:sz w:val="22"/>
          <w:szCs w:val="22"/>
        </w:rPr>
        <w:t xml:space="preserve">. Available at </w:t>
      </w:r>
      <w:r w:rsidRPr="007668A3">
        <w:rPr>
          <w:rFonts w:ascii="Calibri" w:hAnsi="Calibri" w:cs="Arial"/>
          <w:color w:val="1A1A1A"/>
          <w:sz w:val="22"/>
          <w:szCs w:val="22"/>
        </w:rPr>
        <w:t>https://www.det.nsw.edu.au/policies/student_serv/student_health/nutrition/PD20110420.shtml</w:t>
      </w:r>
    </w:p>
    <w:p w14:paraId="2803A558" w14:textId="77777777"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Overby, N., &amp; </w:t>
      </w:r>
      <w:proofErr w:type="spellStart"/>
      <w:r w:rsidRPr="00944C27">
        <w:rPr>
          <w:rFonts w:ascii="Calibri" w:hAnsi="Calibri" w:cs="Arial"/>
          <w:color w:val="1A1A1A"/>
          <w:sz w:val="22"/>
          <w:szCs w:val="22"/>
        </w:rPr>
        <w:t>Hoigaard</w:t>
      </w:r>
      <w:proofErr w:type="spellEnd"/>
      <w:r w:rsidRPr="00944C27">
        <w:rPr>
          <w:rFonts w:ascii="Calibri" w:hAnsi="Calibri" w:cs="Arial"/>
          <w:color w:val="1A1A1A"/>
          <w:sz w:val="22"/>
          <w:szCs w:val="22"/>
        </w:rPr>
        <w:t xml:space="preserve">, R. (2012). Diet and behavioral problems at school in Norwegian adolescents. </w:t>
      </w:r>
      <w:r w:rsidRPr="00944C27">
        <w:rPr>
          <w:rFonts w:ascii="Calibri" w:hAnsi="Calibri" w:cs="Arial"/>
          <w:i/>
          <w:iCs/>
          <w:color w:val="1A1A1A"/>
          <w:sz w:val="22"/>
          <w:szCs w:val="22"/>
        </w:rPr>
        <w:t>Food &amp; nutrition research</w:t>
      </w:r>
      <w:r w:rsidRPr="00944C27">
        <w:rPr>
          <w:rFonts w:ascii="Calibri" w:hAnsi="Calibri" w:cs="Arial"/>
          <w:color w:val="1A1A1A"/>
          <w:sz w:val="22"/>
          <w:szCs w:val="22"/>
        </w:rPr>
        <w:t xml:space="preserve">, </w:t>
      </w:r>
      <w:r w:rsidRPr="00944C27">
        <w:rPr>
          <w:rFonts w:ascii="Calibri" w:hAnsi="Calibri" w:cs="Arial"/>
          <w:i/>
          <w:iCs/>
          <w:color w:val="1A1A1A"/>
          <w:sz w:val="22"/>
          <w:szCs w:val="22"/>
        </w:rPr>
        <w:t>56</w:t>
      </w:r>
      <w:r w:rsidRPr="00944C27">
        <w:rPr>
          <w:rFonts w:ascii="Calibri" w:hAnsi="Calibri" w:cs="Arial"/>
          <w:color w:val="1A1A1A"/>
          <w:sz w:val="22"/>
          <w:szCs w:val="22"/>
        </w:rPr>
        <w:t>.</w:t>
      </w:r>
    </w:p>
    <w:p w14:paraId="2EEAF2F1" w14:textId="5358BF6B"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Price Waterhouse Coopers (2015). </w:t>
      </w:r>
      <w:r w:rsidRPr="00944C27">
        <w:rPr>
          <w:rFonts w:ascii="Calibri" w:hAnsi="Calibri" w:cs="Arial"/>
          <w:sz w:val="22"/>
          <w:szCs w:val="22"/>
        </w:rPr>
        <w:t xml:space="preserve">Weighing the cost of obesity: a case for action. Retrieved from </w:t>
      </w:r>
      <w:r w:rsidRPr="007B718D">
        <w:rPr>
          <w:rFonts w:ascii="Calibri" w:hAnsi="Calibri" w:cs="Arial"/>
          <w:sz w:val="22"/>
          <w:szCs w:val="22"/>
        </w:rPr>
        <w:t>https://pwc.docalytics.com/v/weighing-the-cost-of-obesity-final</w:t>
      </w:r>
      <w:r w:rsidRPr="00944C27">
        <w:rPr>
          <w:rFonts w:ascii="Calibri" w:hAnsi="Calibri" w:cs="Arial"/>
          <w:sz w:val="22"/>
          <w:szCs w:val="22"/>
        </w:rPr>
        <w:t xml:space="preserve"> </w:t>
      </w:r>
    </w:p>
    <w:p w14:paraId="0676D674" w14:textId="77777777" w:rsidR="00361AD6" w:rsidRDefault="00361AD6" w:rsidP="00BD29A3">
      <w:pPr>
        <w:pStyle w:val="ListParagraph"/>
        <w:numPr>
          <w:ilvl w:val="0"/>
          <w:numId w:val="34"/>
        </w:numPr>
        <w:spacing w:line="360" w:lineRule="auto"/>
        <w:rPr>
          <w:rFonts w:ascii="Calibri" w:hAnsi="Calibri" w:cs="Arial"/>
          <w:color w:val="1A1A1A"/>
          <w:sz w:val="22"/>
          <w:szCs w:val="22"/>
        </w:rPr>
      </w:pPr>
      <w:proofErr w:type="spellStart"/>
      <w:r w:rsidRPr="00944C27">
        <w:rPr>
          <w:rFonts w:ascii="Calibri" w:hAnsi="Calibri" w:cs="Arial"/>
          <w:color w:val="1A1A1A"/>
          <w:sz w:val="22"/>
          <w:szCs w:val="22"/>
        </w:rPr>
        <w:t>Rovner</w:t>
      </w:r>
      <w:proofErr w:type="spellEnd"/>
      <w:r w:rsidRPr="00944C27">
        <w:rPr>
          <w:rFonts w:ascii="Calibri" w:hAnsi="Calibri" w:cs="Arial"/>
          <w:color w:val="1A1A1A"/>
          <w:sz w:val="22"/>
          <w:szCs w:val="22"/>
        </w:rPr>
        <w:t xml:space="preserve">, A. J., </w:t>
      </w:r>
      <w:proofErr w:type="spellStart"/>
      <w:r w:rsidRPr="00944C27">
        <w:rPr>
          <w:rFonts w:ascii="Calibri" w:hAnsi="Calibri" w:cs="Arial"/>
          <w:color w:val="1A1A1A"/>
          <w:sz w:val="22"/>
          <w:szCs w:val="22"/>
        </w:rPr>
        <w:t>Nansel</w:t>
      </w:r>
      <w:proofErr w:type="spellEnd"/>
      <w:r w:rsidRPr="00944C27">
        <w:rPr>
          <w:rFonts w:ascii="Calibri" w:hAnsi="Calibri" w:cs="Arial"/>
          <w:color w:val="1A1A1A"/>
          <w:sz w:val="22"/>
          <w:szCs w:val="22"/>
        </w:rPr>
        <w:t xml:space="preserve">, T. R., Wang, J., &amp; </w:t>
      </w:r>
      <w:proofErr w:type="spellStart"/>
      <w:r w:rsidRPr="00944C27">
        <w:rPr>
          <w:rFonts w:ascii="Calibri" w:hAnsi="Calibri" w:cs="Arial"/>
          <w:color w:val="1A1A1A"/>
          <w:sz w:val="22"/>
          <w:szCs w:val="22"/>
        </w:rPr>
        <w:t>Iannotti</w:t>
      </w:r>
      <w:proofErr w:type="spellEnd"/>
      <w:r w:rsidRPr="00944C27">
        <w:rPr>
          <w:rFonts w:ascii="Calibri" w:hAnsi="Calibri" w:cs="Arial"/>
          <w:color w:val="1A1A1A"/>
          <w:sz w:val="22"/>
          <w:szCs w:val="22"/>
        </w:rPr>
        <w:t xml:space="preserve">, R. J. (2011). Food sold in school vending machines is associated with overall student dietary intake. </w:t>
      </w:r>
      <w:r w:rsidRPr="00944C27">
        <w:rPr>
          <w:rFonts w:ascii="Calibri" w:hAnsi="Calibri" w:cs="Arial"/>
          <w:i/>
          <w:iCs/>
          <w:color w:val="1A1A1A"/>
          <w:sz w:val="22"/>
          <w:szCs w:val="22"/>
        </w:rPr>
        <w:t>Journal of Adolescent Health</w:t>
      </w:r>
      <w:r w:rsidRPr="00944C27">
        <w:rPr>
          <w:rFonts w:ascii="Calibri" w:hAnsi="Calibri" w:cs="Arial"/>
          <w:color w:val="1A1A1A"/>
          <w:sz w:val="22"/>
          <w:szCs w:val="22"/>
        </w:rPr>
        <w:t xml:space="preserve">, </w:t>
      </w:r>
      <w:r w:rsidRPr="00944C27">
        <w:rPr>
          <w:rFonts w:ascii="Calibri" w:hAnsi="Calibri" w:cs="Arial"/>
          <w:i/>
          <w:iCs/>
          <w:color w:val="1A1A1A"/>
          <w:sz w:val="22"/>
          <w:szCs w:val="22"/>
        </w:rPr>
        <w:t>48</w:t>
      </w:r>
      <w:r w:rsidRPr="00944C27">
        <w:rPr>
          <w:rFonts w:ascii="Calibri" w:hAnsi="Calibri" w:cs="Arial"/>
          <w:color w:val="1A1A1A"/>
          <w:sz w:val="22"/>
          <w:szCs w:val="22"/>
        </w:rPr>
        <w:t>(1), 13-19.</w:t>
      </w:r>
    </w:p>
    <w:p w14:paraId="1440D2AB" w14:textId="2B455B18" w:rsidR="00361AD6"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Sorensen, L. B., </w:t>
      </w:r>
      <w:proofErr w:type="spellStart"/>
      <w:r w:rsidRPr="00944C27">
        <w:rPr>
          <w:rFonts w:ascii="Calibri" w:hAnsi="Calibri" w:cs="Arial"/>
          <w:color w:val="1A1A1A"/>
          <w:sz w:val="22"/>
          <w:szCs w:val="22"/>
        </w:rPr>
        <w:t>Dyssegaard</w:t>
      </w:r>
      <w:proofErr w:type="spellEnd"/>
      <w:r w:rsidRPr="00944C27">
        <w:rPr>
          <w:rFonts w:ascii="Calibri" w:hAnsi="Calibri" w:cs="Arial"/>
          <w:color w:val="1A1A1A"/>
          <w:sz w:val="22"/>
          <w:szCs w:val="22"/>
        </w:rPr>
        <w:t xml:space="preserve">, C. B., </w:t>
      </w:r>
      <w:proofErr w:type="spellStart"/>
      <w:r w:rsidRPr="00944C27">
        <w:rPr>
          <w:rFonts w:ascii="Calibri" w:hAnsi="Calibri" w:cs="Arial"/>
          <w:color w:val="1A1A1A"/>
          <w:sz w:val="22"/>
          <w:szCs w:val="22"/>
        </w:rPr>
        <w:t>Damsgaard</w:t>
      </w:r>
      <w:proofErr w:type="spellEnd"/>
      <w:r w:rsidRPr="00944C27">
        <w:rPr>
          <w:rFonts w:ascii="Calibri" w:hAnsi="Calibri" w:cs="Arial"/>
          <w:color w:val="1A1A1A"/>
          <w:sz w:val="22"/>
          <w:szCs w:val="22"/>
        </w:rPr>
        <w:t xml:space="preserve">, C. T., Petersen, R. A., </w:t>
      </w:r>
      <w:proofErr w:type="spellStart"/>
      <w:r w:rsidRPr="00944C27">
        <w:rPr>
          <w:rFonts w:ascii="Calibri" w:hAnsi="Calibri" w:cs="Arial"/>
          <w:color w:val="1A1A1A"/>
          <w:sz w:val="22"/>
          <w:szCs w:val="22"/>
        </w:rPr>
        <w:t>Dalskov</w:t>
      </w:r>
      <w:proofErr w:type="spellEnd"/>
      <w:r w:rsidRPr="00944C27">
        <w:rPr>
          <w:rFonts w:ascii="Calibri" w:hAnsi="Calibri" w:cs="Arial"/>
          <w:color w:val="1A1A1A"/>
          <w:sz w:val="22"/>
          <w:szCs w:val="22"/>
        </w:rPr>
        <w:t>, S. M., Hjorth, M. F., ... &amp; Lauritzen, L. (2015). The effects of Nordic school meals on concentration and school performance in 8-to 11-year-old children in the OPUS School Meal Study: a cluster-</w:t>
      </w:r>
      <w:proofErr w:type="spellStart"/>
      <w:r w:rsidRPr="00944C27">
        <w:rPr>
          <w:rFonts w:ascii="Calibri" w:hAnsi="Calibri" w:cs="Arial"/>
          <w:color w:val="1A1A1A"/>
          <w:sz w:val="22"/>
          <w:szCs w:val="22"/>
        </w:rPr>
        <w:t>randomised</w:t>
      </w:r>
      <w:proofErr w:type="spellEnd"/>
      <w:r w:rsidRPr="00944C27">
        <w:rPr>
          <w:rFonts w:ascii="Calibri" w:hAnsi="Calibri" w:cs="Arial"/>
          <w:color w:val="1A1A1A"/>
          <w:sz w:val="22"/>
          <w:szCs w:val="22"/>
        </w:rPr>
        <w:t xml:space="preserve">, controlled, cross-over trial. </w:t>
      </w:r>
      <w:r w:rsidRPr="00944C27">
        <w:rPr>
          <w:rFonts w:ascii="Calibri" w:hAnsi="Calibri" w:cs="Arial"/>
          <w:i/>
          <w:iCs/>
          <w:color w:val="1A1A1A"/>
          <w:sz w:val="22"/>
          <w:szCs w:val="22"/>
        </w:rPr>
        <w:t>British Journal of Nutrition</w:t>
      </w:r>
      <w:r w:rsidRPr="00944C27">
        <w:rPr>
          <w:rFonts w:ascii="Calibri" w:hAnsi="Calibri" w:cs="Arial"/>
          <w:color w:val="1A1A1A"/>
          <w:sz w:val="22"/>
          <w:szCs w:val="22"/>
        </w:rPr>
        <w:t xml:space="preserve">, </w:t>
      </w:r>
      <w:r w:rsidRPr="00944C27">
        <w:rPr>
          <w:rFonts w:ascii="Calibri" w:hAnsi="Calibri" w:cs="Arial"/>
          <w:i/>
          <w:iCs/>
          <w:color w:val="1A1A1A"/>
          <w:sz w:val="22"/>
          <w:szCs w:val="22"/>
        </w:rPr>
        <w:t>113</w:t>
      </w:r>
      <w:r w:rsidR="00301EAF">
        <w:rPr>
          <w:rFonts w:ascii="Calibri" w:hAnsi="Calibri" w:cs="Arial"/>
          <w:color w:val="1A1A1A"/>
          <w:sz w:val="22"/>
          <w:szCs w:val="22"/>
        </w:rPr>
        <w:t>(08), 1280-1291</w:t>
      </w:r>
    </w:p>
    <w:p w14:paraId="3CFA2034" w14:textId="0E6989F9" w:rsidR="000C759C" w:rsidRDefault="000C759C" w:rsidP="00BD29A3">
      <w:pPr>
        <w:rPr>
          <w:rFonts w:ascii="Calibri" w:hAnsi="Calibri" w:cs="Arial"/>
          <w:sz w:val="22"/>
          <w:szCs w:val="22"/>
        </w:rPr>
      </w:pPr>
    </w:p>
    <w:sectPr w:rsidR="000C759C" w:rsidSect="00301EAF">
      <w:footerReference w:type="default" r:id="rId14"/>
      <w:pgSz w:w="11900"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3A3A" w14:textId="77777777" w:rsidR="00AB3AB2" w:rsidRDefault="00AB3AB2" w:rsidP="00A757DA">
      <w:r>
        <w:separator/>
      </w:r>
    </w:p>
  </w:endnote>
  <w:endnote w:type="continuationSeparator" w:id="0">
    <w:p w14:paraId="497FF005" w14:textId="77777777" w:rsidR="00AB3AB2" w:rsidRDefault="00AB3AB2" w:rsidP="00A7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039D" w14:textId="10942ED0" w:rsidR="00475806" w:rsidRPr="00BD29A3" w:rsidRDefault="00475806" w:rsidP="009D42E5">
    <w:pPr>
      <w:pStyle w:val="Footer"/>
      <w:jc w:val="right"/>
      <w:rPr>
        <w:rFonts w:ascii="Calibri" w:hAnsi="Calibri"/>
        <w:sz w:val="22"/>
        <w:szCs w:val="22"/>
      </w:rPr>
    </w:pPr>
    <w:r w:rsidRPr="00BD29A3">
      <w:rPr>
        <w:rFonts w:ascii="Calibri" w:hAnsi="Calibri" w:cs="Times New Roman"/>
        <w:sz w:val="22"/>
        <w:szCs w:val="22"/>
      </w:rPr>
      <w:t xml:space="preserve">Page </w:t>
    </w:r>
    <w:r w:rsidRPr="00BD29A3">
      <w:rPr>
        <w:rFonts w:ascii="Calibri" w:hAnsi="Calibri" w:cs="Times New Roman"/>
        <w:sz w:val="22"/>
        <w:szCs w:val="22"/>
      </w:rPr>
      <w:fldChar w:fldCharType="begin"/>
    </w:r>
    <w:r w:rsidRPr="00BD29A3">
      <w:rPr>
        <w:rFonts w:ascii="Calibri" w:hAnsi="Calibri" w:cs="Times New Roman"/>
        <w:sz w:val="22"/>
        <w:szCs w:val="22"/>
      </w:rPr>
      <w:instrText xml:space="preserve"> PAGE </w:instrText>
    </w:r>
    <w:r w:rsidRPr="00BD29A3">
      <w:rPr>
        <w:rFonts w:ascii="Calibri" w:hAnsi="Calibri" w:cs="Times New Roman"/>
        <w:sz w:val="22"/>
        <w:szCs w:val="22"/>
      </w:rPr>
      <w:fldChar w:fldCharType="separate"/>
    </w:r>
    <w:r w:rsidR="00F8552A">
      <w:rPr>
        <w:rFonts w:ascii="Calibri" w:hAnsi="Calibri" w:cs="Times New Roman"/>
        <w:noProof/>
        <w:sz w:val="22"/>
        <w:szCs w:val="22"/>
      </w:rPr>
      <w:t>14</w:t>
    </w:r>
    <w:r w:rsidRPr="00BD29A3">
      <w:rPr>
        <w:rFonts w:ascii="Calibri" w:hAnsi="Calibri" w:cs="Times New Roman"/>
        <w:sz w:val="22"/>
        <w:szCs w:val="22"/>
      </w:rPr>
      <w:fldChar w:fldCharType="end"/>
    </w:r>
    <w:r w:rsidRPr="00BD29A3">
      <w:rPr>
        <w:rFonts w:ascii="Calibri" w:hAnsi="Calibri" w:cs="Times New Roman"/>
        <w:sz w:val="22"/>
        <w:szCs w:val="22"/>
      </w:rPr>
      <w:t xml:space="preserve"> of </w:t>
    </w:r>
    <w:r w:rsidRPr="00BD29A3">
      <w:rPr>
        <w:rFonts w:ascii="Calibri" w:hAnsi="Calibri" w:cs="Times New Roman"/>
        <w:sz w:val="22"/>
        <w:szCs w:val="22"/>
      </w:rPr>
      <w:fldChar w:fldCharType="begin"/>
    </w:r>
    <w:r w:rsidRPr="00BD29A3">
      <w:rPr>
        <w:rFonts w:ascii="Calibri" w:hAnsi="Calibri" w:cs="Times New Roman"/>
        <w:sz w:val="22"/>
        <w:szCs w:val="22"/>
      </w:rPr>
      <w:instrText xml:space="preserve"> NUMPAGES </w:instrText>
    </w:r>
    <w:r w:rsidRPr="00BD29A3">
      <w:rPr>
        <w:rFonts w:ascii="Calibri" w:hAnsi="Calibri" w:cs="Times New Roman"/>
        <w:sz w:val="22"/>
        <w:szCs w:val="22"/>
      </w:rPr>
      <w:fldChar w:fldCharType="separate"/>
    </w:r>
    <w:r w:rsidR="00F8552A">
      <w:rPr>
        <w:rFonts w:ascii="Calibri" w:hAnsi="Calibri" w:cs="Times New Roman"/>
        <w:noProof/>
        <w:sz w:val="22"/>
        <w:szCs w:val="22"/>
      </w:rPr>
      <w:t>14</w:t>
    </w:r>
    <w:r w:rsidRPr="00BD29A3">
      <w:rPr>
        <w:rFonts w:ascii="Calibri" w:hAnsi="Calibri"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108E" w14:textId="77777777" w:rsidR="00AB3AB2" w:rsidRDefault="00AB3AB2" w:rsidP="00A757DA">
      <w:r>
        <w:separator/>
      </w:r>
    </w:p>
  </w:footnote>
  <w:footnote w:type="continuationSeparator" w:id="0">
    <w:p w14:paraId="19AFE957" w14:textId="77777777" w:rsidR="00AB3AB2" w:rsidRDefault="00AB3AB2" w:rsidP="00A7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F7BC9"/>
    <w:multiLevelType w:val="hybridMultilevel"/>
    <w:tmpl w:val="4E045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1535E"/>
    <w:multiLevelType w:val="hybridMultilevel"/>
    <w:tmpl w:val="2252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6171"/>
    <w:multiLevelType w:val="multilevel"/>
    <w:tmpl w:val="77E27620"/>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AB156F1"/>
    <w:multiLevelType w:val="hybridMultilevel"/>
    <w:tmpl w:val="3C8070EC"/>
    <w:lvl w:ilvl="0" w:tplc="9DD69B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5F39"/>
    <w:multiLevelType w:val="hybridMultilevel"/>
    <w:tmpl w:val="A18A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400C"/>
    <w:multiLevelType w:val="hybridMultilevel"/>
    <w:tmpl w:val="8F4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80C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10270"/>
    <w:multiLevelType w:val="hybridMultilevel"/>
    <w:tmpl w:val="6256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1613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096125"/>
    <w:multiLevelType w:val="hybridMultilevel"/>
    <w:tmpl w:val="38AC93C2"/>
    <w:lvl w:ilvl="0" w:tplc="9DD69B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24B7D"/>
    <w:multiLevelType w:val="hybridMultilevel"/>
    <w:tmpl w:val="72A6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50F6B"/>
    <w:multiLevelType w:val="multilevel"/>
    <w:tmpl w:val="084CCD8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4F4658C"/>
    <w:multiLevelType w:val="hybridMultilevel"/>
    <w:tmpl w:val="EADEE5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A3243C"/>
    <w:multiLevelType w:val="hybridMultilevel"/>
    <w:tmpl w:val="B002C708"/>
    <w:lvl w:ilvl="0" w:tplc="9DD69B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BA61FA"/>
    <w:multiLevelType w:val="hybridMultilevel"/>
    <w:tmpl w:val="E06C4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7039CF"/>
    <w:multiLevelType w:val="multilevel"/>
    <w:tmpl w:val="123CD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B284FD6"/>
    <w:multiLevelType w:val="hybridMultilevel"/>
    <w:tmpl w:val="3358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A2C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2D2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EA6E6B"/>
    <w:multiLevelType w:val="multilevel"/>
    <w:tmpl w:val="4E045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9535978"/>
    <w:multiLevelType w:val="multilevel"/>
    <w:tmpl w:val="0409001F"/>
    <w:lvl w:ilvl="0">
      <w:start w:val="1"/>
      <w:numFmt w:val="decimal"/>
      <w:lvlText w:val="%1."/>
      <w:lvlJc w:val="left"/>
      <w:pPr>
        <w:ind w:left="-720" w:hanging="360"/>
      </w:pPr>
    </w:lvl>
    <w:lvl w:ilvl="1">
      <w:start w:val="1"/>
      <w:numFmt w:val="decimal"/>
      <w:lvlText w:val="%1.%2."/>
      <w:lvlJc w:val="left"/>
      <w:pPr>
        <w:ind w:left="-288" w:hanging="432"/>
      </w:pPr>
    </w:lvl>
    <w:lvl w:ilvl="2">
      <w:start w:val="1"/>
      <w:numFmt w:val="decimal"/>
      <w:lvlText w:val="%1.%2.%3."/>
      <w:lvlJc w:val="left"/>
      <w:pPr>
        <w:ind w:left="144" w:hanging="504"/>
      </w:pPr>
    </w:lvl>
    <w:lvl w:ilvl="3">
      <w:start w:val="1"/>
      <w:numFmt w:val="decimal"/>
      <w:lvlText w:val="%1.%2.%3.%4."/>
      <w:lvlJc w:val="left"/>
      <w:pPr>
        <w:ind w:left="648" w:hanging="648"/>
      </w:p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22" w15:restartNumberingAfterBreak="0">
    <w:nsid w:val="3A5C272F"/>
    <w:multiLevelType w:val="multilevel"/>
    <w:tmpl w:val="F6166E64"/>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8B51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7C57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4B3629"/>
    <w:multiLevelType w:val="hybridMultilevel"/>
    <w:tmpl w:val="123CD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027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1216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340B99"/>
    <w:multiLevelType w:val="hybridMultilevel"/>
    <w:tmpl w:val="2BF6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142CF"/>
    <w:multiLevelType w:val="multilevel"/>
    <w:tmpl w:val="F126C4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E071B8F"/>
    <w:multiLevelType w:val="hybridMultilevel"/>
    <w:tmpl w:val="F126C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8B7FB0"/>
    <w:multiLevelType w:val="hybridMultilevel"/>
    <w:tmpl w:val="C15EA4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10CC0"/>
    <w:multiLevelType w:val="hybridMultilevel"/>
    <w:tmpl w:val="CA92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E10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CE03F9"/>
    <w:multiLevelType w:val="hybridMultilevel"/>
    <w:tmpl w:val="77E27620"/>
    <w:lvl w:ilvl="0" w:tplc="4E7E96C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66B15"/>
    <w:multiLevelType w:val="hybridMultilevel"/>
    <w:tmpl w:val="B552A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428E0"/>
    <w:multiLevelType w:val="hybridMultilevel"/>
    <w:tmpl w:val="81E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3C6853"/>
    <w:multiLevelType w:val="hybridMultilevel"/>
    <w:tmpl w:val="F6166E64"/>
    <w:lvl w:ilvl="0" w:tplc="4BF2EBE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11D1A"/>
    <w:multiLevelType w:val="multilevel"/>
    <w:tmpl w:val="084CCD8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A46468F"/>
    <w:multiLevelType w:val="hybridMultilevel"/>
    <w:tmpl w:val="513E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14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793D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A3C79"/>
    <w:multiLevelType w:val="hybridMultilevel"/>
    <w:tmpl w:val="78C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539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F33F28"/>
    <w:multiLevelType w:val="hybridMultilevel"/>
    <w:tmpl w:val="4BCE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B502C"/>
    <w:multiLevelType w:val="hybridMultilevel"/>
    <w:tmpl w:val="C28C1422"/>
    <w:lvl w:ilvl="0" w:tplc="4BF2EBE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078FF"/>
    <w:multiLevelType w:val="multilevel"/>
    <w:tmpl w:val="0409001F"/>
    <w:lvl w:ilvl="0">
      <w:start w:val="1"/>
      <w:numFmt w:val="decimal"/>
      <w:lvlText w:val="%1."/>
      <w:lvlJc w:val="left"/>
      <w:pPr>
        <w:ind w:left="-720" w:hanging="360"/>
      </w:pPr>
    </w:lvl>
    <w:lvl w:ilvl="1">
      <w:start w:val="1"/>
      <w:numFmt w:val="decimal"/>
      <w:lvlText w:val="%1.%2."/>
      <w:lvlJc w:val="left"/>
      <w:pPr>
        <w:ind w:left="-288" w:hanging="432"/>
      </w:pPr>
    </w:lvl>
    <w:lvl w:ilvl="2">
      <w:start w:val="1"/>
      <w:numFmt w:val="decimal"/>
      <w:lvlText w:val="%1.%2.%3."/>
      <w:lvlJc w:val="left"/>
      <w:pPr>
        <w:ind w:left="144" w:hanging="504"/>
      </w:pPr>
    </w:lvl>
    <w:lvl w:ilvl="3">
      <w:start w:val="1"/>
      <w:numFmt w:val="decimal"/>
      <w:lvlText w:val="%1.%2.%3.%4."/>
      <w:lvlJc w:val="left"/>
      <w:pPr>
        <w:ind w:left="648" w:hanging="648"/>
      </w:p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47" w15:restartNumberingAfterBreak="0">
    <w:nsid w:val="7CEE1C73"/>
    <w:multiLevelType w:val="hybridMultilevel"/>
    <w:tmpl w:val="1BF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B537A"/>
    <w:multiLevelType w:val="hybridMultilevel"/>
    <w:tmpl w:val="7248C2E2"/>
    <w:lvl w:ilvl="0" w:tplc="9DD69B2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D5067C"/>
    <w:multiLevelType w:val="hybridMultilevel"/>
    <w:tmpl w:val="E458AA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1808952">
    <w:abstractNumId w:val="6"/>
  </w:num>
  <w:num w:numId="2" w16cid:durableId="428889733">
    <w:abstractNumId w:val="24"/>
  </w:num>
  <w:num w:numId="3" w16cid:durableId="247692411">
    <w:abstractNumId w:val="49"/>
  </w:num>
  <w:num w:numId="4" w16cid:durableId="1106657901">
    <w:abstractNumId w:val="35"/>
  </w:num>
  <w:num w:numId="5" w16cid:durableId="814563844">
    <w:abstractNumId w:val="34"/>
  </w:num>
  <w:num w:numId="6" w16cid:durableId="523859598">
    <w:abstractNumId w:val="18"/>
  </w:num>
  <w:num w:numId="7" w16cid:durableId="1960259088">
    <w:abstractNumId w:val="7"/>
  </w:num>
  <w:num w:numId="8" w16cid:durableId="131874660">
    <w:abstractNumId w:val="19"/>
  </w:num>
  <w:num w:numId="9" w16cid:durableId="1657762091">
    <w:abstractNumId w:val="40"/>
  </w:num>
  <w:num w:numId="10" w16cid:durableId="1926110986">
    <w:abstractNumId w:val="41"/>
  </w:num>
  <w:num w:numId="11" w16cid:durableId="1233857926">
    <w:abstractNumId w:val="43"/>
  </w:num>
  <w:num w:numId="12" w16cid:durableId="1776750457">
    <w:abstractNumId w:val="23"/>
  </w:num>
  <w:num w:numId="13" w16cid:durableId="950551373">
    <w:abstractNumId w:val="33"/>
  </w:num>
  <w:num w:numId="14" w16cid:durableId="958562152">
    <w:abstractNumId w:val="26"/>
  </w:num>
  <w:num w:numId="15" w16cid:durableId="143011275">
    <w:abstractNumId w:val="27"/>
  </w:num>
  <w:num w:numId="16" w16cid:durableId="896816243">
    <w:abstractNumId w:val="21"/>
  </w:num>
  <w:num w:numId="17" w16cid:durableId="2144230628">
    <w:abstractNumId w:val="9"/>
  </w:num>
  <w:num w:numId="18" w16cid:durableId="361177843">
    <w:abstractNumId w:val="46"/>
  </w:num>
  <w:num w:numId="19" w16cid:durableId="1476028129">
    <w:abstractNumId w:val="0"/>
  </w:num>
  <w:num w:numId="20" w16cid:durableId="1381320034">
    <w:abstractNumId w:val="39"/>
  </w:num>
  <w:num w:numId="21" w16cid:durableId="22437794">
    <w:abstractNumId w:val="44"/>
  </w:num>
  <w:num w:numId="22" w16cid:durableId="332874285">
    <w:abstractNumId w:val="28"/>
  </w:num>
  <w:num w:numId="23" w16cid:durableId="1102383472">
    <w:abstractNumId w:val="31"/>
  </w:num>
  <w:num w:numId="24" w16cid:durableId="307245386">
    <w:abstractNumId w:val="42"/>
  </w:num>
  <w:num w:numId="25" w16cid:durableId="2134787516">
    <w:abstractNumId w:val="25"/>
  </w:num>
  <w:num w:numId="26" w16cid:durableId="2091466180">
    <w:abstractNumId w:val="16"/>
  </w:num>
  <w:num w:numId="27" w16cid:durableId="1087389555">
    <w:abstractNumId w:val="4"/>
  </w:num>
  <w:num w:numId="28" w16cid:durableId="1005132376">
    <w:abstractNumId w:val="1"/>
  </w:num>
  <w:num w:numId="29" w16cid:durableId="1151142015">
    <w:abstractNumId w:val="20"/>
  </w:num>
  <w:num w:numId="30" w16cid:durableId="2138063507">
    <w:abstractNumId w:val="11"/>
  </w:num>
  <w:num w:numId="31" w16cid:durableId="1791629164">
    <w:abstractNumId w:val="38"/>
  </w:num>
  <w:num w:numId="32" w16cid:durableId="1887057583">
    <w:abstractNumId w:val="13"/>
  </w:num>
  <w:num w:numId="33" w16cid:durableId="1124735213">
    <w:abstractNumId w:val="8"/>
  </w:num>
  <w:num w:numId="34" w16cid:durableId="665936763">
    <w:abstractNumId w:val="15"/>
  </w:num>
  <w:num w:numId="35" w16cid:durableId="1874462182">
    <w:abstractNumId w:val="17"/>
  </w:num>
  <w:num w:numId="36" w16cid:durableId="1243760384">
    <w:abstractNumId w:val="12"/>
  </w:num>
  <w:num w:numId="37" w16cid:durableId="357508208">
    <w:abstractNumId w:val="30"/>
  </w:num>
  <w:num w:numId="38" w16cid:durableId="1657563198">
    <w:abstractNumId w:val="29"/>
  </w:num>
  <w:num w:numId="39" w16cid:durableId="25760424">
    <w:abstractNumId w:val="3"/>
  </w:num>
  <w:num w:numId="40" w16cid:durableId="940063860">
    <w:abstractNumId w:val="37"/>
  </w:num>
  <w:num w:numId="41" w16cid:durableId="1281688319">
    <w:abstractNumId w:val="47"/>
  </w:num>
  <w:num w:numId="42" w16cid:durableId="2104568717">
    <w:abstractNumId w:val="48"/>
  </w:num>
  <w:num w:numId="43" w16cid:durableId="2026399985">
    <w:abstractNumId w:val="10"/>
  </w:num>
  <w:num w:numId="44" w16cid:durableId="1539052991">
    <w:abstractNumId w:val="14"/>
  </w:num>
  <w:num w:numId="45" w16cid:durableId="298069575">
    <w:abstractNumId w:val="36"/>
  </w:num>
  <w:num w:numId="46" w16cid:durableId="821895788">
    <w:abstractNumId w:val="5"/>
  </w:num>
  <w:num w:numId="47" w16cid:durableId="1720009137">
    <w:abstractNumId w:val="32"/>
  </w:num>
  <w:num w:numId="48" w16cid:durableId="2030910261">
    <w:abstractNumId w:val="22"/>
  </w:num>
  <w:num w:numId="49" w16cid:durableId="1566644740">
    <w:abstractNumId w:val="45"/>
  </w:num>
  <w:num w:numId="50" w16cid:durableId="1542207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B3"/>
    <w:rsid w:val="0005000D"/>
    <w:rsid w:val="00050CFD"/>
    <w:rsid w:val="00061093"/>
    <w:rsid w:val="00081D4E"/>
    <w:rsid w:val="000937C6"/>
    <w:rsid w:val="000A0BB6"/>
    <w:rsid w:val="000B07B6"/>
    <w:rsid w:val="000B74B5"/>
    <w:rsid w:val="000C759C"/>
    <w:rsid w:val="000D1877"/>
    <w:rsid w:val="000D475E"/>
    <w:rsid w:val="000D761F"/>
    <w:rsid w:val="000E117F"/>
    <w:rsid w:val="000E5CB9"/>
    <w:rsid w:val="000F0E5F"/>
    <w:rsid w:val="00100775"/>
    <w:rsid w:val="00101D82"/>
    <w:rsid w:val="0011585D"/>
    <w:rsid w:val="001270BF"/>
    <w:rsid w:val="00152A22"/>
    <w:rsid w:val="001640F6"/>
    <w:rsid w:val="00166210"/>
    <w:rsid w:val="00167891"/>
    <w:rsid w:val="001B6B70"/>
    <w:rsid w:val="001C2C83"/>
    <w:rsid w:val="001E6889"/>
    <w:rsid w:val="00220DEF"/>
    <w:rsid w:val="002231B8"/>
    <w:rsid w:val="00233FCA"/>
    <w:rsid w:val="002517CE"/>
    <w:rsid w:val="002530B3"/>
    <w:rsid w:val="00265BDC"/>
    <w:rsid w:val="002725AE"/>
    <w:rsid w:val="002752E4"/>
    <w:rsid w:val="002814F8"/>
    <w:rsid w:val="00281C04"/>
    <w:rsid w:val="00282261"/>
    <w:rsid w:val="002A10C8"/>
    <w:rsid w:val="002A2C22"/>
    <w:rsid w:val="002C1ACC"/>
    <w:rsid w:val="002E21B3"/>
    <w:rsid w:val="002F4ACD"/>
    <w:rsid w:val="00301EAF"/>
    <w:rsid w:val="003037BA"/>
    <w:rsid w:val="003108C9"/>
    <w:rsid w:val="00320A30"/>
    <w:rsid w:val="00335419"/>
    <w:rsid w:val="00342AA5"/>
    <w:rsid w:val="00354BA4"/>
    <w:rsid w:val="00354C6D"/>
    <w:rsid w:val="00361AD6"/>
    <w:rsid w:val="00383B18"/>
    <w:rsid w:val="00386548"/>
    <w:rsid w:val="00397B21"/>
    <w:rsid w:val="003B5A7C"/>
    <w:rsid w:val="003C0093"/>
    <w:rsid w:val="003C0D2D"/>
    <w:rsid w:val="003C3635"/>
    <w:rsid w:val="003D163D"/>
    <w:rsid w:val="003F3F93"/>
    <w:rsid w:val="0041061E"/>
    <w:rsid w:val="00412055"/>
    <w:rsid w:val="00415943"/>
    <w:rsid w:val="00416AF9"/>
    <w:rsid w:val="00423222"/>
    <w:rsid w:val="00427F09"/>
    <w:rsid w:val="0043258D"/>
    <w:rsid w:val="00475806"/>
    <w:rsid w:val="004764FF"/>
    <w:rsid w:val="00485A5A"/>
    <w:rsid w:val="00495719"/>
    <w:rsid w:val="004B07D4"/>
    <w:rsid w:val="004B5247"/>
    <w:rsid w:val="004B6EE0"/>
    <w:rsid w:val="004D009C"/>
    <w:rsid w:val="004D0869"/>
    <w:rsid w:val="004D1E55"/>
    <w:rsid w:val="004D1F14"/>
    <w:rsid w:val="004D4040"/>
    <w:rsid w:val="004D5B5A"/>
    <w:rsid w:val="004F3D0C"/>
    <w:rsid w:val="00503F05"/>
    <w:rsid w:val="00513BD1"/>
    <w:rsid w:val="00522DDC"/>
    <w:rsid w:val="00525F03"/>
    <w:rsid w:val="00547BE5"/>
    <w:rsid w:val="005733AC"/>
    <w:rsid w:val="005C5B57"/>
    <w:rsid w:val="005D71F0"/>
    <w:rsid w:val="005E456C"/>
    <w:rsid w:val="00600C2E"/>
    <w:rsid w:val="00612E68"/>
    <w:rsid w:val="006305A5"/>
    <w:rsid w:val="00635ED8"/>
    <w:rsid w:val="00653A27"/>
    <w:rsid w:val="00693870"/>
    <w:rsid w:val="006C2C28"/>
    <w:rsid w:val="006D23D1"/>
    <w:rsid w:val="006E20FC"/>
    <w:rsid w:val="0070672F"/>
    <w:rsid w:val="00742200"/>
    <w:rsid w:val="0074269B"/>
    <w:rsid w:val="00745458"/>
    <w:rsid w:val="00745962"/>
    <w:rsid w:val="007668A3"/>
    <w:rsid w:val="00775EA1"/>
    <w:rsid w:val="00791D1D"/>
    <w:rsid w:val="007930B3"/>
    <w:rsid w:val="007A1ADF"/>
    <w:rsid w:val="007B377B"/>
    <w:rsid w:val="007B718D"/>
    <w:rsid w:val="007E775B"/>
    <w:rsid w:val="008066A7"/>
    <w:rsid w:val="008238DB"/>
    <w:rsid w:val="008465FA"/>
    <w:rsid w:val="00847342"/>
    <w:rsid w:val="00857B13"/>
    <w:rsid w:val="00880331"/>
    <w:rsid w:val="00896908"/>
    <w:rsid w:val="008A2D09"/>
    <w:rsid w:val="008A4A1D"/>
    <w:rsid w:val="008D0C04"/>
    <w:rsid w:val="008E0082"/>
    <w:rsid w:val="00901BBC"/>
    <w:rsid w:val="00911C3C"/>
    <w:rsid w:val="00913B0E"/>
    <w:rsid w:val="009259A5"/>
    <w:rsid w:val="009325D8"/>
    <w:rsid w:val="00936616"/>
    <w:rsid w:val="00944C27"/>
    <w:rsid w:val="009469BD"/>
    <w:rsid w:val="00947F0B"/>
    <w:rsid w:val="0095473C"/>
    <w:rsid w:val="009750DD"/>
    <w:rsid w:val="009750EF"/>
    <w:rsid w:val="00994A67"/>
    <w:rsid w:val="009D42E5"/>
    <w:rsid w:val="00A13B91"/>
    <w:rsid w:val="00A34142"/>
    <w:rsid w:val="00A35D79"/>
    <w:rsid w:val="00A47CF7"/>
    <w:rsid w:val="00A629BF"/>
    <w:rsid w:val="00A757DA"/>
    <w:rsid w:val="00AA30BE"/>
    <w:rsid w:val="00AA4AA0"/>
    <w:rsid w:val="00AB2321"/>
    <w:rsid w:val="00AB299A"/>
    <w:rsid w:val="00AB37A4"/>
    <w:rsid w:val="00AB3AB2"/>
    <w:rsid w:val="00AB794F"/>
    <w:rsid w:val="00AC5102"/>
    <w:rsid w:val="00AE1D2A"/>
    <w:rsid w:val="00AF19FB"/>
    <w:rsid w:val="00B03519"/>
    <w:rsid w:val="00B148AC"/>
    <w:rsid w:val="00B41788"/>
    <w:rsid w:val="00B6753C"/>
    <w:rsid w:val="00B96F85"/>
    <w:rsid w:val="00BA6150"/>
    <w:rsid w:val="00BC523A"/>
    <w:rsid w:val="00BD29A3"/>
    <w:rsid w:val="00BF53F2"/>
    <w:rsid w:val="00C022EE"/>
    <w:rsid w:val="00C062E6"/>
    <w:rsid w:val="00C064DB"/>
    <w:rsid w:val="00C25A7A"/>
    <w:rsid w:val="00C35977"/>
    <w:rsid w:val="00C53FF7"/>
    <w:rsid w:val="00CC0362"/>
    <w:rsid w:val="00D010CB"/>
    <w:rsid w:val="00D03DB7"/>
    <w:rsid w:val="00D27214"/>
    <w:rsid w:val="00D75F44"/>
    <w:rsid w:val="00D90F4E"/>
    <w:rsid w:val="00DB2F47"/>
    <w:rsid w:val="00DB5C48"/>
    <w:rsid w:val="00DB65EE"/>
    <w:rsid w:val="00DD46BD"/>
    <w:rsid w:val="00DD7F64"/>
    <w:rsid w:val="00DE4C84"/>
    <w:rsid w:val="00E02D8E"/>
    <w:rsid w:val="00E02FAB"/>
    <w:rsid w:val="00E04954"/>
    <w:rsid w:val="00E11133"/>
    <w:rsid w:val="00E17611"/>
    <w:rsid w:val="00E20567"/>
    <w:rsid w:val="00E24505"/>
    <w:rsid w:val="00E51269"/>
    <w:rsid w:val="00E65C31"/>
    <w:rsid w:val="00E81981"/>
    <w:rsid w:val="00E82F8B"/>
    <w:rsid w:val="00EA39D2"/>
    <w:rsid w:val="00EA7D4C"/>
    <w:rsid w:val="00EB0F1B"/>
    <w:rsid w:val="00EB3592"/>
    <w:rsid w:val="00ED0755"/>
    <w:rsid w:val="00EF2DD6"/>
    <w:rsid w:val="00F01F63"/>
    <w:rsid w:val="00F06DAD"/>
    <w:rsid w:val="00F70A92"/>
    <w:rsid w:val="00F77EB2"/>
    <w:rsid w:val="00F8552A"/>
    <w:rsid w:val="00F93083"/>
    <w:rsid w:val="00FB6711"/>
    <w:rsid w:val="00FE7B07"/>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403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B3"/>
    <w:pPr>
      <w:ind w:left="720"/>
      <w:contextualSpacing/>
    </w:pPr>
  </w:style>
  <w:style w:type="character" w:styleId="Hyperlink">
    <w:name w:val="Hyperlink"/>
    <w:basedOn w:val="DefaultParagraphFont"/>
    <w:uiPriority w:val="99"/>
    <w:unhideWhenUsed/>
    <w:rsid w:val="00A757DA"/>
    <w:rPr>
      <w:color w:val="0000FF" w:themeColor="hyperlink"/>
      <w:u w:val="single"/>
    </w:rPr>
  </w:style>
  <w:style w:type="paragraph" w:styleId="Header">
    <w:name w:val="header"/>
    <w:basedOn w:val="Normal"/>
    <w:link w:val="HeaderChar"/>
    <w:uiPriority w:val="99"/>
    <w:unhideWhenUsed/>
    <w:rsid w:val="00A757DA"/>
    <w:pPr>
      <w:tabs>
        <w:tab w:val="center" w:pos="4320"/>
        <w:tab w:val="right" w:pos="8640"/>
      </w:tabs>
    </w:pPr>
  </w:style>
  <w:style w:type="character" w:customStyle="1" w:styleId="HeaderChar">
    <w:name w:val="Header Char"/>
    <w:basedOn w:val="DefaultParagraphFont"/>
    <w:link w:val="Header"/>
    <w:uiPriority w:val="99"/>
    <w:rsid w:val="00A757DA"/>
  </w:style>
  <w:style w:type="paragraph" w:styleId="Footer">
    <w:name w:val="footer"/>
    <w:basedOn w:val="Normal"/>
    <w:link w:val="FooterChar"/>
    <w:uiPriority w:val="99"/>
    <w:unhideWhenUsed/>
    <w:rsid w:val="00A757DA"/>
    <w:pPr>
      <w:tabs>
        <w:tab w:val="center" w:pos="4320"/>
        <w:tab w:val="right" w:pos="8640"/>
      </w:tabs>
    </w:pPr>
  </w:style>
  <w:style w:type="character" w:customStyle="1" w:styleId="FooterChar">
    <w:name w:val="Footer Char"/>
    <w:basedOn w:val="DefaultParagraphFont"/>
    <w:link w:val="Footer"/>
    <w:uiPriority w:val="99"/>
    <w:rsid w:val="00A757DA"/>
  </w:style>
  <w:style w:type="character" w:styleId="CommentReference">
    <w:name w:val="annotation reference"/>
    <w:basedOn w:val="DefaultParagraphFont"/>
    <w:uiPriority w:val="99"/>
    <w:semiHidden/>
    <w:unhideWhenUsed/>
    <w:rsid w:val="00C35977"/>
    <w:rPr>
      <w:sz w:val="18"/>
      <w:szCs w:val="18"/>
    </w:rPr>
  </w:style>
  <w:style w:type="paragraph" w:styleId="CommentText">
    <w:name w:val="annotation text"/>
    <w:basedOn w:val="Normal"/>
    <w:link w:val="CommentTextChar"/>
    <w:uiPriority w:val="99"/>
    <w:semiHidden/>
    <w:unhideWhenUsed/>
    <w:rsid w:val="00C35977"/>
  </w:style>
  <w:style w:type="character" w:customStyle="1" w:styleId="CommentTextChar">
    <w:name w:val="Comment Text Char"/>
    <w:basedOn w:val="DefaultParagraphFont"/>
    <w:link w:val="CommentText"/>
    <w:uiPriority w:val="99"/>
    <w:semiHidden/>
    <w:rsid w:val="00C35977"/>
  </w:style>
  <w:style w:type="paragraph" w:styleId="CommentSubject">
    <w:name w:val="annotation subject"/>
    <w:basedOn w:val="CommentText"/>
    <w:next w:val="CommentText"/>
    <w:link w:val="CommentSubjectChar"/>
    <w:uiPriority w:val="99"/>
    <w:semiHidden/>
    <w:unhideWhenUsed/>
    <w:rsid w:val="00C35977"/>
    <w:rPr>
      <w:b/>
      <w:bCs/>
      <w:sz w:val="20"/>
      <w:szCs w:val="20"/>
    </w:rPr>
  </w:style>
  <w:style w:type="character" w:customStyle="1" w:styleId="CommentSubjectChar">
    <w:name w:val="Comment Subject Char"/>
    <w:basedOn w:val="CommentTextChar"/>
    <w:link w:val="CommentSubject"/>
    <w:uiPriority w:val="99"/>
    <w:semiHidden/>
    <w:rsid w:val="00C35977"/>
    <w:rPr>
      <w:b/>
      <w:bCs/>
      <w:sz w:val="20"/>
      <w:szCs w:val="20"/>
    </w:rPr>
  </w:style>
  <w:style w:type="paragraph" w:styleId="BalloonText">
    <w:name w:val="Balloon Text"/>
    <w:basedOn w:val="Normal"/>
    <w:link w:val="BalloonTextChar"/>
    <w:uiPriority w:val="99"/>
    <w:semiHidden/>
    <w:unhideWhenUsed/>
    <w:rsid w:val="00C3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77"/>
    <w:rPr>
      <w:rFonts w:ascii="Lucida Grande" w:hAnsi="Lucida Grande" w:cs="Lucida Grande"/>
      <w:sz w:val="18"/>
      <w:szCs w:val="18"/>
    </w:rPr>
  </w:style>
  <w:style w:type="table" w:styleId="TableGrid">
    <w:name w:val="Table Grid"/>
    <w:basedOn w:val="TableNormal"/>
    <w:uiPriority w:val="59"/>
    <w:rsid w:val="0074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759C"/>
  </w:style>
  <w:style w:type="character" w:styleId="FollowedHyperlink">
    <w:name w:val="FollowedHyperlink"/>
    <w:basedOn w:val="DefaultParagraphFont"/>
    <w:uiPriority w:val="99"/>
    <w:semiHidden/>
    <w:unhideWhenUsed/>
    <w:rsid w:val="000C759C"/>
    <w:rPr>
      <w:color w:val="800080" w:themeColor="followedHyperlink"/>
      <w:u w:val="single"/>
    </w:rPr>
  </w:style>
  <w:style w:type="paragraph" w:styleId="FootnoteText">
    <w:name w:val="footnote text"/>
    <w:basedOn w:val="Normal"/>
    <w:link w:val="FootnoteTextChar"/>
    <w:uiPriority w:val="99"/>
    <w:unhideWhenUsed/>
    <w:rsid w:val="00DB2F47"/>
  </w:style>
  <w:style w:type="character" w:customStyle="1" w:styleId="FootnoteTextChar">
    <w:name w:val="Footnote Text Char"/>
    <w:basedOn w:val="DefaultParagraphFont"/>
    <w:link w:val="FootnoteText"/>
    <w:uiPriority w:val="99"/>
    <w:rsid w:val="00DB2F47"/>
  </w:style>
  <w:style w:type="character" w:styleId="FootnoteReference">
    <w:name w:val="footnote reference"/>
    <w:basedOn w:val="DefaultParagraphFont"/>
    <w:uiPriority w:val="99"/>
    <w:unhideWhenUsed/>
    <w:rsid w:val="00DB2F47"/>
    <w:rPr>
      <w:vertAlign w:val="superscript"/>
    </w:rPr>
  </w:style>
  <w:style w:type="paragraph" w:styleId="Revision">
    <w:name w:val="Revision"/>
    <w:hidden/>
    <w:uiPriority w:val="99"/>
    <w:semiHidden/>
    <w:rsid w:val="00947F0B"/>
  </w:style>
  <w:style w:type="character" w:styleId="UnresolvedMention">
    <w:name w:val="Unresolved Mention"/>
    <w:basedOn w:val="DefaultParagraphFont"/>
    <w:uiPriority w:val="99"/>
    <w:rsid w:val="00AB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ealthy-kids.com.au/wp-content/uploads/2023/02/Advocacy-letter-templat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h.gov.au/Senators_and_Members/Memb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iament.nsw.gov.au/members/Pages/all-member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parliament.nsw.gov.au/who-is-my-local-member-of-parliament/" TargetMode="External"/><Relationship Id="rId4" Type="http://schemas.openxmlformats.org/officeDocument/2006/relationships/settings" Target="settings.xml"/><Relationship Id="rId9" Type="http://schemas.openxmlformats.org/officeDocument/2006/relationships/hyperlink" Target="mailto:info@healthy-kids.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D4AC-FEF2-084B-91A6-29D1A853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3141</Words>
  <Characters>17910</Characters>
  <Application>Microsoft Office Word</Application>
  <DocSecurity>0</DocSecurity>
  <Lines>149</Lines>
  <Paragraphs>42</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Healthy Kids Kids Association C&amp;S</dc:creator>
  <cp:keywords/>
  <dc:description/>
  <cp:lastModifiedBy>Shadia Djakovic</cp:lastModifiedBy>
  <cp:revision>2</cp:revision>
  <cp:lastPrinted>2016-03-18T00:41:00Z</cp:lastPrinted>
  <dcterms:created xsi:type="dcterms:W3CDTF">2023-02-27T23:27:00Z</dcterms:created>
  <dcterms:modified xsi:type="dcterms:W3CDTF">2023-02-27T23:27:00Z</dcterms:modified>
</cp:coreProperties>
</file>